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49" w:rsidRPr="00E6668A" w:rsidRDefault="00E24749" w:rsidP="00E24749">
      <w:pPr>
        <w:spacing w:after="0" w:line="240" w:lineRule="auto"/>
        <w:ind w:left="5670" w:firstLine="426"/>
        <w:jc w:val="right"/>
        <w:rPr>
          <w:rFonts w:ascii="Times New Roman" w:hAnsi="Times New Roman"/>
          <w:sz w:val="20"/>
          <w:szCs w:val="20"/>
        </w:rPr>
      </w:pPr>
      <w:r w:rsidRPr="00E6668A">
        <w:rPr>
          <w:rFonts w:ascii="Times New Roman" w:hAnsi="Times New Roman"/>
          <w:sz w:val="20"/>
          <w:szCs w:val="20"/>
        </w:rPr>
        <w:t>Приложение</w:t>
      </w:r>
      <w:proofErr w:type="gramStart"/>
      <w:r w:rsidRPr="00E6668A">
        <w:rPr>
          <w:rFonts w:ascii="Times New Roman" w:hAnsi="Times New Roman"/>
          <w:sz w:val="20"/>
          <w:szCs w:val="20"/>
        </w:rPr>
        <w:t xml:space="preserve">  А</w:t>
      </w:r>
      <w:proofErr w:type="gramEnd"/>
      <w:r w:rsidRPr="00E6668A">
        <w:rPr>
          <w:rFonts w:ascii="Times New Roman" w:hAnsi="Times New Roman"/>
          <w:sz w:val="20"/>
          <w:szCs w:val="20"/>
        </w:rPr>
        <w:t xml:space="preserve"> 2</w:t>
      </w:r>
    </w:p>
    <w:p w:rsidR="00E24749" w:rsidRPr="00E6668A" w:rsidRDefault="00E24749" w:rsidP="00E24749">
      <w:pPr>
        <w:spacing w:after="0" w:line="240" w:lineRule="auto"/>
        <w:ind w:left="6710" w:firstLine="426"/>
        <w:rPr>
          <w:rFonts w:ascii="Times New Roman" w:hAnsi="Times New Roman"/>
          <w:sz w:val="24"/>
          <w:szCs w:val="24"/>
        </w:rPr>
      </w:pPr>
    </w:p>
    <w:p w:rsidR="00E24749" w:rsidRPr="00FA2463" w:rsidRDefault="00E24749" w:rsidP="00E247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FA2463">
        <w:rPr>
          <w:rFonts w:ascii="Times New Roman" w:hAnsi="Times New Roman"/>
          <w:sz w:val="24"/>
          <w:szCs w:val="24"/>
        </w:rPr>
        <w:t xml:space="preserve">УТВЕРЖДАЮ: </w:t>
      </w:r>
    </w:p>
    <w:p w:rsidR="0000287A" w:rsidRDefault="00E24749" w:rsidP="00E2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24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Директор</w:t>
      </w:r>
      <w:r w:rsidRPr="0028747E">
        <w:rPr>
          <w:rFonts w:ascii="Times New Roman" w:hAnsi="Times New Roman"/>
          <w:sz w:val="24"/>
          <w:szCs w:val="24"/>
        </w:rPr>
        <w:t xml:space="preserve">    </w:t>
      </w:r>
    </w:p>
    <w:p w:rsidR="00E24749" w:rsidRPr="0028747E" w:rsidRDefault="0000287A" w:rsidP="00E247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МБОУ «СОШ» пст. Вухтым</w:t>
      </w:r>
      <w:r w:rsidR="00E24749" w:rsidRPr="0028747E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E24749" w:rsidRPr="0028747E" w:rsidRDefault="00E24749" w:rsidP="00002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C3482">
        <w:rPr>
          <w:rFonts w:ascii="Times New Roman" w:hAnsi="Times New Roman"/>
          <w:sz w:val="24"/>
          <w:szCs w:val="24"/>
        </w:rPr>
        <w:t xml:space="preserve"> </w:t>
      </w:r>
      <w:r w:rsidR="0000287A">
        <w:rPr>
          <w:rFonts w:ascii="Times New Roman" w:hAnsi="Times New Roman"/>
          <w:sz w:val="24"/>
          <w:szCs w:val="24"/>
        </w:rPr>
        <w:t>Мелехина М.В.</w:t>
      </w:r>
    </w:p>
    <w:p w:rsidR="00E24749" w:rsidRPr="0028747E" w:rsidRDefault="00E24749" w:rsidP="00E24749">
      <w:pPr>
        <w:spacing w:after="0" w:line="240" w:lineRule="auto"/>
        <w:ind w:left="5954" w:firstLine="426"/>
        <w:rPr>
          <w:rFonts w:ascii="Times New Roman" w:hAnsi="Times New Roman"/>
          <w:sz w:val="24"/>
          <w:szCs w:val="24"/>
        </w:rPr>
      </w:pPr>
      <w:r w:rsidRPr="0028747E">
        <w:rPr>
          <w:rFonts w:ascii="Times New Roman" w:hAnsi="Times New Roman"/>
          <w:sz w:val="24"/>
          <w:szCs w:val="24"/>
        </w:rPr>
        <w:t>_____________________________</w:t>
      </w:r>
    </w:p>
    <w:p w:rsidR="00E24749" w:rsidRPr="0028747E" w:rsidRDefault="00E24749" w:rsidP="00E2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74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5267FC">
        <w:rPr>
          <w:rFonts w:ascii="Times New Roman" w:hAnsi="Times New Roman"/>
          <w:sz w:val="24"/>
          <w:szCs w:val="24"/>
        </w:rPr>
        <w:t xml:space="preserve">Приказ № 123 от </w:t>
      </w:r>
      <w:r w:rsidRPr="0028747E">
        <w:rPr>
          <w:rFonts w:ascii="Times New Roman" w:hAnsi="Times New Roman"/>
          <w:sz w:val="24"/>
          <w:szCs w:val="24"/>
        </w:rPr>
        <w:t>«</w:t>
      </w:r>
      <w:r w:rsidR="00C856ED" w:rsidRPr="008F6349">
        <w:rPr>
          <w:rFonts w:ascii="Times New Roman" w:hAnsi="Times New Roman"/>
          <w:sz w:val="24"/>
          <w:szCs w:val="24"/>
          <w:u w:val="single"/>
        </w:rPr>
        <w:t>30</w:t>
      </w:r>
      <w:r w:rsidRPr="0028747E">
        <w:rPr>
          <w:rFonts w:ascii="Times New Roman" w:hAnsi="Times New Roman"/>
          <w:sz w:val="24"/>
          <w:szCs w:val="24"/>
        </w:rPr>
        <w:t xml:space="preserve">» </w:t>
      </w:r>
      <w:r w:rsidR="00C856ED" w:rsidRPr="008F6349">
        <w:rPr>
          <w:rFonts w:ascii="Times New Roman" w:hAnsi="Times New Roman"/>
          <w:sz w:val="24"/>
          <w:szCs w:val="24"/>
          <w:u w:val="single"/>
        </w:rPr>
        <w:t>мая</w:t>
      </w:r>
      <w:r w:rsidR="00394415">
        <w:rPr>
          <w:rFonts w:ascii="Times New Roman" w:hAnsi="Times New Roman"/>
          <w:sz w:val="24"/>
          <w:szCs w:val="24"/>
        </w:rPr>
        <w:t xml:space="preserve"> 20</w:t>
      </w:r>
      <w:r w:rsidR="0000287A" w:rsidRPr="008F6349">
        <w:rPr>
          <w:rFonts w:ascii="Times New Roman" w:hAnsi="Times New Roman"/>
          <w:sz w:val="24"/>
          <w:szCs w:val="24"/>
          <w:u w:val="single"/>
        </w:rPr>
        <w:t>18</w:t>
      </w:r>
      <w:r w:rsidRPr="0028747E">
        <w:rPr>
          <w:rFonts w:ascii="Times New Roman" w:hAnsi="Times New Roman"/>
          <w:sz w:val="24"/>
          <w:szCs w:val="24"/>
        </w:rPr>
        <w:t xml:space="preserve"> года</w:t>
      </w:r>
    </w:p>
    <w:p w:rsidR="00873A95" w:rsidRPr="00D92BDD" w:rsidRDefault="00873A95" w:rsidP="00E247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73A95" w:rsidRPr="00D92BDD" w:rsidRDefault="0087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3A95" w:rsidRPr="00D92BDD" w:rsidRDefault="00F11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ПАСПОРТ ДОСТУПНОСТИ</w:t>
      </w:r>
    </w:p>
    <w:p w:rsidR="00873A95" w:rsidRPr="00D92BDD" w:rsidRDefault="00F11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объекта социальной инфраструктуры (ОСИ)</w:t>
      </w:r>
    </w:p>
    <w:p w:rsidR="00873A95" w:rsidRDefault="00F11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A6CC0">
        <w:rPr>
          <w:rFonts w:ascii="Times New Roman" w:eastAsia="Segoe UI Symbol" w:hAnsi="Times New Roman" w:cs="Times New Roman"/>
          <w:b/>
          <w:sz w:val="24"/>
        </w:rPr>
        <w:t>№</w:t>
      </w:r>
      <w:r w:rsidRPr="005A6CC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856ED">
        <w:rPr>
          <w:rFonts w:ascii="Times New Roman" w:eastAsia="Times New Roman" w:hAnsi="Times New Roman" w:cs="Times New Roman"/>
          <w:b/>
          <w:sz w:val="24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3544"/>
      </w:tblGrid>
      <w:tr w:rsidR="00E24749" w:rsidRPr="008E43C3" w:rsidTr="00742F23">
        <w:tc>
          <w:tcPr>
            <w:tcW w:w="6912" w:type="dxa"/>
          </w:tcPr>
          <w:p w:rsidR="00E24749" w:rsidRDefault="00E24749" w:rsidP="00742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24749" w:rsidRPr="008E43C3" w:rsidRDefault="00E24749" w:rsidP="00742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43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Республика Коми, </w:t>
            </w:r>
            <w:r w:rsidR="00607ACA">
              <w:rPr>
                <w:rFonts w:ascii="Times New Roman" w:hAnsi="Times New Roman"/>
                <w:sz w:val="24"/>
                <w:szCs w:val="24"/>
                <w:u w:val="single"/>
              </w:rPr>
              <w:t>поселок Вухтым</w:t>
            </w:r>
            <w:r w:rsidRPr="008E43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E24749" w:rsidRPr="008E43C3" w:rsidRDefault="00E24749" w:rsidP="00742F2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E43C3">
              <w:rPr>
                <w:rFonts w:ascii="Times New Roman" w:hAnsi="Times New Roman"/>
                <w:i/>
              </w:rPr>
              <w:t>(наименование территориального образования субъекта РФ)</w:t>
            </w:r>
          </w:p>
        </w:tc>
        <w:tc>
          <w:tcPr>
            <w:tcW w:w="3544" w:type="dxa"/>
          </w:tcPr>
          <w:p w:rsidR="00E24749" w:rsidRDefault="00E24749" w:rsidP="0074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C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8F6349" w:rsidRPr="0028747E" w:rsidRDefault="00E24749" w:rsidP="008F6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7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F6349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8F6349" w:rsidRPr="0028747E">
              <w:rPr>
                <w:rFonts w:ascii="Times New Roman" w:hAnsi="Times New Roman"/>
                <w:sz w:val="24"/>
                <w:szCs w:val="24"/>
              </w:rPr>
              <w:t>«</w:t>
            </w:r>
            <w:r w:rsidR="008F6349" w:rsidRPr="008F6349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="008F6349" w:rsidRPr="0028747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F6349" w:rsidRPr="008F6349"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 w:rsidR="008F634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F6349" w:rsidRPr="008F6349">
              <w:rPr>
                <w:rFonts w:ascii="Times New Roman" w:hAnsi="Times New Roman"/>
                <w:sz w:val="24"/>
                <w:szCs w:val="24"/>
                <w:u w:val="single"/>
              </w:rPr>
              <w:t>18</w:t>
            </w:r>
            <w:r w:rsidR="008F6349" w:rsidRPr="0028747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E24749" w:rsidRPr="00E24749" w:rsidRDefault="00E24749" w:rsidP="00C856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4749" w:rsidRPr="005A6CC0" w:rsidRDefault="00E24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3A95" w:rsidRPr="00D92BDD" w:rsidRDefault="00F11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1. Общие сведения об объекте</w:t>
      </w:r>
    </w:p>
    <w:p w:rsidR="00873A95" w:rsidRPr="00D92BDD" w:rsidRDefault="0087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73A95" w:rsidRPr="0000287A" w:rsidRDefault="00F113F4" w:rsidP="0000287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1.1. Наименование (вид) объекта: </w:t>
      </w:r>
      <w:r w:rsidR="00774EA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здание школы МБОУ «СОШ» пс</w:t>
      </w:r>
      <w:r w:rsidR="0000287A" w:rsidRP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т.</w:t>
      </w:r>
      <w:r w:rsid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00287A" w:rsidRP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Вухтым</w:t>
      </w:r>
    </w:p>
    <w:p w:rsidR="00873A95" w:rsidRPr="0000287A" w:rsidRDefault="00F113F4" w:rsidP="0000287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1.2. Адрес объекта: </w:t>
      </w:r>
      <w:r w:rsidR="0000287A" w:rsidRP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168</w:t>
      </w:r>
      <w:r w:rsid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00287A" w:rsidRP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152</w:t>
      </w:r>
      <w:r w:rsid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,</w:t>
      </w:r>
      <w:r w:rsidR="0000287A" w:rsidRP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Республика Коми, Прилузский район, пст.</w:t>
      </w:r>
      <w:r w:rsid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00287A" w:rsidRP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Вухтым, ул</w:t>
      </w:r>
      <w:r w:rsid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ица </w:t>
      </w:r>
      <w:r w:rsidR="0000287A" w:rsidRP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Спо</w:t>
      </w:r>
      <w:r w:rsidR="0000287A" w:rsidRP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р</w:t>
      </w:r>
      <w:r w:rsidR="0000287A" w:rsidRP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тивная, д</w:t>
      </w:r>
      <w:r w:rsid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ом </w:t>
      </w:r>
      <w:r w:rsidR="0000287A" w:rsidRP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2</w:t>
      </w:r>
    </w:p>
    <w:p w:rsidR="00873A95" w:rsidRPr="005A6CC0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1.3. Сведения о размещении объекта:</w:t>
      </w:r>
    </w:p>
    <w:p w:rsidR="00873A95" w:rsidRPr="005A6CC0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отдельно стоящее здание:  </w:t>
      </w:r>
      <w:r w:rsidR="0000287A" w:rsidRPr="0000287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1</w:t>
      </w:r>
      <w:r w:rsidR="0039441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этаж,  </w:t>
      </w:r>
      <w:r w:rsidR="0000287A" w:rsidRPr="000028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1310,6</w:t>
      </w:r>
      <w:r w:rsidR="0000287A" w:rsidRPr="000028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441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кв.м</w:t>
      </w:r>
      <w:proofErr w:type="spellEnd"/>
      <w:r w:rsidR="00E24749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873A95" w:rsidRPr="005A6CC0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- часть здания: __________ этажей (или на ___________ этаже), _________ кв</w:t>
      </w:r>
      <w:proofErr w:type="gramStart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.м</w:t>
      </w:r>
      <w:proofErr w:type="gramEnd"/>
    </w:p>
    <w:p w:rsidR="00873A95" w:rsidRPr="005A6CC0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- наличие прилегающего земельного участка (</w:t>
      </w:r>
      <w:r w:rsidR="00930A4B"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Да</w:t>
      </w:r>
      <w:r w:rsidRPr="00394415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="0039441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Н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ет); </w:t>
      </w:r>
      <w:r w:rsidR="00564A2A" w:rsidRPr="00564A2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8930</w:t>
      </w:r>
      <w:r w:rsidR="0039441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кв.м</w:t>
      </w:r>
      <w:proofErr w:type="spellEnd"/>
      <w:r w:rsidR="00E24749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873A95" w:rsidRPr="00930A4B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1.4. Год постройки здания: </w:t>
      </w:r>
      <w:r w:rsidR="0000287A"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1975г.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="00930A4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год 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последнего капитального ремонта: </w:t>
      </w:r>
      <w:r w:rsidR="00564A2A"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2016г. (</w:t>
      </w:r>
      <w:proofErr w:type="spellStart"/>
      <w:r w:rsidR="00564A2A"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физзал</w:t>
      </w:r>
      <w:proofErr w:type="spellEnd"/>
      <w:r w:rsidR="00564A2A"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)</w:t>
      </w:r>
    </w:p>
    <w:p w:rsidR="00873A95" w:rsidRPr="00930A4B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1.5. Дата предстоящих плановых ремонтных работ: </w:t>
      </w:r>
      <w:proofErr w:type="gramStart"/>
      <w:r w:rsidRPr="005A6CC0">
        <w:rPr>
          <w:rFonts w:ascii="Times New Roman" w:eastAsia="Times New Roman" w:hAnsi="Times New Roman" w:cs="Times New Roman"/>
          <w:i/>
          <w:color w:val="000000" w:themeColor="text1"/>
          <w:sz w:val="24"/>
        </w:rPr>
        <w:t>текущего</w:t>
      </w:r>
      <w:proofErr w:type="gramEnd"/>
      <w:r w:rsidRPr="005A6CC0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 </w:t>
      </w:r>
      <w:r w:rsid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2019г.</w:t>
      </w:r>
      <w:r w:rsidRPr="005A6CC0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, капитального </w:t>
      </w:r>
      <w:r w:rsidR="00930A4B"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20</w:t>
      </w:r>
      <w:r w:rsidR="00564A2A"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18</w:t>
      </w:r>
      <w:r w:rsidR="00930A4B"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г.</w:t>
      </w:r>
    </w:p>
    <w:p w:rsidR="00873A95" w:rsidRPr="00930A4B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30A4B">
        <w:rPr>
          <w:rFonts w:ascii="Times New Roman" w:eastAsia="Times New Roman" w:hAnsi="Times New Roman" w:cs="Times New Roman"/>
          <w:b/>
          <w:sz w:val="24"/>
        </w:rPr>
        <w:t>сведения об организации, расположенной на объекте</w:t>
      </w:r>
      <w:r w:rsidR="00930A4B">
        <w:rPr>
          <w:rFonts w:ascii="Times New Roman" w:eastAsia="Times New Roman" w:hAnsi="Times New Roman" w:cs="Times New Roman"/>
          <w:b/>
          <w:sz w:val="24"/>
        </w:rPr>
        <w:t>:</w:t>
      </w:r>
    </w:p>
    <w:p w:rsidR="00930A4B" w:rsidRDefault="00F113F4" w:rsidP="00394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1.6. Название организации (учреждения), (полное юридическое наименование – согласно Уставу, краткое наименование): 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64A2A" w:rsidRPr="00564A2A" w:rsidTr="00E33D5B">
        <w:tc>
          <w:tcPr>
            <w:tcW w:w="10348" w:type="dxa"/>
          </w:tcPr>
          <w:p w:rsidR="00564A2A" w:rsidRPr="00564A2A" w:rsidRDefault="00564A2A" w:rsidP="00564A2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</w:tc>
      </w:tr>
      <w:tr w:rsidR="00564A2A" w:rsidRPr="00564A2A" w:rsidTr="00E33D5B">
        <w:tc>
          <w:tcPr>
            <w:tcW w:w="10348" w:type="dxa"/>
          </w:tcPr>
          <w:p w:rsidR="00564A2A" w:rsidRPr="00564A2A" w:rsidRDefault="00564A2A" w:rsidP="00564A2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«Средняя общеобразовательная школа" пст. </w:t>
            </w:r>
            <w:proofErr w:type="gramStart"/>
            <w:r w:rsidRPr="0056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Вухтым, </w:t>
            </w:r>
            <w:r w:rsidR="000F6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(МБОУ «СОШ» пс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Вухтым)</w:t>
            </w:r>
            <w:r w:rsidRPr="00564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564A2A" w:rsidRPr="001F3E40" w:rsidRDefault="00564A2A" w:rsidP="0039441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0287A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1.7. Юридический адрес организации (учреждения):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0287A" w:rsidRPr="0000287A" w:rsidTr="00E33D5B">
        <w:tc>
          <w:tcPr>
            <w:tcW w:w="10348" w:type="dxa"/>
          </w:tcPr>
          <w:p w:rsidR="0000287A" w:rsidRPr="0000287A" w:rsidRDefault="0000287A" w:rsidP="00774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168 152, Респу</w:t>
            </w:r>
            <w:r w:rsidR="0077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блика Коми, Прилузский район, п</w:t>
            </w:r>
            <w:r w:rsidRPr="00002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ст. Вухтым, улица Спортивная, </w:t>
            </w:r>
            <w:r w:rsidR="00564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 2</w:t>
            </w:r>
          </w:p>
        </w:tc>
      </w:tr>
    </w:tbl>
    <w:p w:rsidR="00873A95" w:rsidRPr="005A6CC0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1.8. Основание для пользования объектом (</w:t>
      </w:r>
      <w:r w:rsidR="00CA5902"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О</w:t>
      </w:r>
      <w:r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перативное </w:t>
      </w:r>
      <w:r w:rsidR="00643EBF"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 </w:t>
      </w:r>
      <w:r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управление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, аренда, собственность)</w:t>
      </w:r>
    </w:p>
    <w:p w:rsidR="00873A95" w:rsidRPr="005A6CC0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1.9. Форма собственности (</w:t>
      </w:r>
      <w:r w:rsidR="00CA5902"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Г</w:t>
      </w:r>
      <w:r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осударственная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негосударственная) </w:t>
      </w:r>
    </w:p>
    <w:p w:rsidR="00873A95" w:rsidRPr="00CA5902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1.10. Территориальная принадлежность (федеральная,</w:t>
      </w:r>
      <w:r w:rsidRPr="005A6CC0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 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региональная</w:t>
      </w:r>
      <w:r w:rsidRPr="005A6CC0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, </w:t>
      </w:r>
      <w:r w:rsidR="00CA5902"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М</w:t>
      </w:r>
      <w:r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униципальная</w:t>
      </w:r>
      <w:r w:rsidR="00CA5902" w:rsidRPr="00394415">
        <w:rPr>
          <w:rFonts w:ascii="Times New Roman" w:eastAsia="Times New Roman" w:hAnsi="Times New Roman" w:cs="Times New Roman"/>
          <w:color w:val="000000" w:themeColor="text1"/>
          <w:sz w:val="24"/>
        </w:rPr>
        <w:t>)</w:t>
      </w:r>
      <w:r w:rsidR="00CA5902">
        <w:rPr>
          <w:rFonts w:ascii="Times New Roman" w:eastAsia="Times New Roman" w:hAnsi="Times New Roman" w:cs="Times New Roman"/>
          <w:b/>
          <w:i/>
          <w:color w:val="000000" w:themeColor="text1"/>
          <w:sz w:val="24"/>
          <w:u w:val="single"/>
        </w:rPr>
        <w:t xml:space="preserve"> </w:t>
      </w:r>
    </w:p>
    <w:p w:rsidR="00394415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1.11. Вышестоящая организация (</w:t>
      </w:r>
      <w:r w:rsidRPr="005A6CC0">
        <w:rPr>
          <w:rFonts w:ascii="Times New Roman" w:eastAsia="Times New Roman" w:hAnsi="Times New Roman" w:cs="Times New Roman"/>
          <w:i/>
          <w:color w:val="000000" w:themeColor="text1"/>
          <w:sz w:val="24"/>
        </w:rPr>
        <w:t>наименовани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е):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64A2A" w:rsidRPr="0000287A" w:rsidTr="00E33D5B">
        <w:tc>
          <w:tcPr>
            <w:tcW w:w="10348" w:type="dxa"/>
          </w:tcPr>
          <w:p w:rsidR="00564A2A" w:rsidRPr="0000287A" w:rsidRDefault="00564A2A" w:rsidP="00DA6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образования администрации  муниципального района «Прилузский»  </w:t>
            </w:r>
          </w:p>
        </w:tc>
      </w:tr>
    </w:tbl>
    <w:p w:rsidR="00394415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1.12. Адрес вышестоящей организации, другие координаты: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64A2A" w:rsidRPr="0000287A" w:rsidTr="00E33D5B">
        <w:tc>
          <w:tcPr>
            <w:tcW w:w="10348" w:type="dxa"/>
          </w:tcPr>
          <w:p w:rsidR="00564A2A" w:rsidRPr="0000287A" w:rsidRDefault="00564A2A" w:rsidP="0056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4A2A">
              <w:rPr>
                <w:rFonts w:ascii="Times New Roman" w:hAnsi="Times New Roman" w:cs="Times New Roman"/>
                <w:b/>
                <w:sz w:val="24"/>
                <w:szCs w:val="24"/>
              </w:rPr>
              <w:t>168130 Республика Коми, Прилузский район, с.</w:t>
            </w:r>
            <w:r w:rsidR="00E33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4A2A">
              <w:rPr>
                <w:rFonts w:ascii="Times New Roman" w:hAnsi="Times New Roman" w:cs="Times New Roman"/>
                <w:b/>
                <w:sz w:val="24"/>
                <w:szCs w:val="24"/>
              </w:rPr>
              <w:t>Объячево, ул.</w:t>
            </w:r>
            <w:r w:rsidR="00E33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4A2A">
              <w:rPr>
                <w:rFonts w:ascii="Times New Roman" w:hAnsi="Times New Roman" w:cs="Times New Roman"/>
                <w:b/>
                <w:sz w:val="24"/>
                <w:szCs w:val="24"/>
              </w:rPr>
              <w:t>Мира, д.76</w:t>
            </w:r>
            <w:proofErr w:type="gramEnd"/>
          </w:p>
        </w:tc>
      </w:tr>
    </w:tbl>
    <w:p w:rsidR="00564A2A" w:rsidRPr="00D92BDD" w:rsidRDefault="00564A2A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Default="00F113F4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b/>
          <w:color w:val="000000" w:themeColor="text1"/>
          <w:sz w:val="24"/>
        </w:rPr>
        <w:t>2. Характеристика деятельности организации на объекте</w:t>
      </w:r>
    </w:p>
    <w:p w:rsidR="005A6CC0" w:rsidRPr="005A6CC0" w:rsidRDefault="005A6CC0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873A95" w:rsidRPr="005A6CC0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proofErr w:type="gramStart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2.1 Сфера деятельности (здравоохранение, </w:t>
      </w:r>
      <w:r w:rsidRPr="0000287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образование</w:t>
      </w:r>
      <w:r w:rsidRPr="001C3482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5A6CC0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 </w:t>
      </w:r>
      <w:r w:rsidRPr="00607ACA">
        <w:rPr>
          <w:rFonts w:ascii="Times New Roman" w:eastAsia="Times New Roman" w:hAnsi="Times New Roman" w:cs="Times New Roman"/>
          <w:color w:val="000000" w:themeColor="text1"/>
          <w:sz w:val="24"/>
        </w:rPr>
        <w:t>социальная защита</w:t>
      </w:r>
      <w:r w:rsidRPr="00930A4B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5A6CC0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 </w:t>
      </w:r>
      <w:r w:rsidRPr="00394415">
        <w:rPr>
          <w:rFonts w:ascii="Times New Roman" w:eastAsia="Times New Roman" w:hAnsi="Times New Roman" w:cs="Times New Roman"/>
          <w:color w:val="000000" w:themeColor="text1"/>
          <w:sz w:val="24"/>
        </w:rPr>
        <w:t>физическая культура и спорт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культура, связь и информация, транспорт, жилой фонд, потребительский рынок и сфера услуг, другое) </w:t>
      </w:r>
      <w:proofErr w:type="gramEnd"/>
    </w:p>
    <w:p w:rsidR="00394415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2.2 Виды оказываемых услуг: </w:t>
      </w:r>
      <w:r w:rsidR="00564A2A" w:rsidRPr="00564A2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реализация  ООП НОО, ООП ООО, ООП СОО</w:t>
      </w:r>
    </w:p>
    <w:p w:rsidR="00873A95" w:rsidRPr="00CA5902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2.3 Форма оказания услуг: (</w:t>
      </w:r>
      <w:r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на объекте</w:t>
      </w:r>
      <w:r w:rsidRPr="00394415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1C348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 длительным пребыванием</w:t>
      </w:r>
      <w:r w:rsidRPr="00CA590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в т.ч. проживанием, на дому, дистанционно) </w:t>
      </w:r>
    </w:p>
    <w:p w:rsidR="00873A95" w:rsidRPr="00CA5902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2.4 Категории обслуживаемого населения по возрасту: </w:t>
      </w:r>
      <w:r w:rsidRPr="00CA5902">
        <w:rPr>
          <w:rFonts w:ascii="Times New Roman" w:eastAsia="Times New Roman" w:hAnsi="Times New Roman" w:cs="Times New Roman"/>
          <w:color w:val="000000" w:themeColor="text1"/>
          <w:sz w:val="24"/>
        </w:rPr>
        <w:t>(</w:t>
      </w:r>
      <w:r w:rsidRPr="00564A2A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дети</w:t>
      </w:r>
      <w:r w:rsidRPr="00CA590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взрослые трудоспособного возраста, пожилые; </w:t>
      </w:r>
      <w:r w:rsidRPr="00394415">
        <w:rPr>
          <w:rFonts w:ascii="Times New Roman" w:eastAsia="Times New Roman" w:hAnsi="Times New Roman" w:cs="Times New Roman"/>
          <w:color w:val="000000" w:themeColor="text1"/>
          <w:sz w:val="24"/>
        </w:rPr>
        <w:t>все возрастные категории)</w:t>
      </w:r>
    </w:p>
    <w:p w:rsidR="00873A95" w:rsidRPr="00CA5902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2.5 Категории обслуживаемых инвалидов: </w:t>
      </w:r>
      <w:r w:rsidR="00CA5902">
        <w:rPr>
          <w:rFonts w:ascii="Times New Roman" w:eastAsia="Times New Roman" w:hAnsi="Times New Roman" w:cs="Times New Roman"/>
          <w:color w:val="000000" w:themeColor="text1"/>
          <w:sz w:val="24"/>
        </w:rPr>
        <w:t>(</w:t>
      </w:r>
      <w:r w:rsidRPr="00E8172C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инвалиды, передвигающиеся на коляске, инвалиды с нарушениями опорно-двигательного аппарата</w:t>
      </w:r>
      <w:r w:rsidR="00D92BDD" w:rsidRPr="00E8172C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,</w:t>
      </w:r>
      <w:r w:rsidRPr="00CA590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нарушениями зрения, </w:t>
      </w:r>
      <w:r w:rsidRPr="00E8172C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нарушениями слуха, нарушениями умственного развития</w:t>
      </w:r>
      <w:r w:rsidR="00CA5902" w:rsidRPr="00E8172C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,</w:t>
      </w:r>
      <w:r w:rsidR="00CA590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CA5902" w:rsidRPr="00394415">
        <w:rPr>
          <w:rFonts w:ascii="Times New Roman" w:eastAsia="Calibri" w:hAnsi="Times New Roman"/>
          <w:sz w:val="24"/>
          <w:szCs w:val="24"/>
          <w:lang w:eastAsia="en-US"/>
        </w:rPr>
        <w:t>все категории инвалидов</w:t>
      </w:r>
      <w:r w:rsidR="00CA590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) </w:t>
      </w:r>
    </w:p>
    <w:p w:rsidR="00873A95" w:rsidRPr="00D1254B" w:rsidRDefault="00F113F4" w:rsidP="00FE0467">
      <w:pPr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D1254B">
        <w:rPr>
          <w:rFonts w:ascii="Times New Roman" w:eastAsia="Times New Roman" w:hAnsi="Times New Roman" w:cs="Times New Roman"/>
          <w:sz w:val="24"/>
        </w:rPr>
        <w:t xml:space="preserve">2.6 </w:t>
      </w:r>
      <w:r w:rsidR="00B10605" w:rsidRPr="00D1254B">
        <w:rPr>
          <w:rFonts w:ascii="Times New Roman" w:eastAsia="Times New Roman" w:hAnsi="Times New Roman" w:cs="Times New Roman"/>
          <w:sz w:val="24"/>
        </w:rPr>
        <w:t xml:space="preserve"> </w:t>
      </w:r>
      <w:r w:rsidRPr="00D1254B">
        <w:rPr>
          <w:rFonts w:ascii="Times New Roman" w:eastAsia="Times New Roman" w:hAnsi="Times New Roman" w:cs="Times New Roman"/>
          <w:sz w:val="24"/>
        </w:rPr>
        <w:t>Плановая мощность: посещаемость (количество обслуживаемых в день)</w:t>
      </w:r>
      <w:r w:rsidR="00B10605" w:rsidRPr="00D1254B">
        <w:rPr>
          <w:rFonts w:ascii="Times New Roman" w:eastAsia="Times New Roman" w:hAnsi="Times New Roman" w:cs="Times New Roman"/>
          <w:sz w:val="24"/>
        </w:rPr>
        <w:t>,</w:t>
      </w:r>
      <w:r w:rsidRPr="00D1254B">
        <w:rPr>
          <w:rFonts w:ascii="Times New Roman" w:eastAsia="Times New Roman" w:hAnsi="Times New Roman" w:cs="Times New Roman"/>
          <w:sz w:val="24"/>
        </w:rPr>
        <w:t xml:space="preserve"> пропускная спосо</w:t>
      </w:r>
      <w:r w:rsidRPr="00D1254B">
        <w:rPr>
          <w:rFonts w:ascii="Times New Roman" w:eastAsia="Times New Roman" w:hAnsi="Times New Roman" w:cs="Times New Roman"/>
          <w:sz w:val="24"/>
        </w:rPr>
        <w:t>б</w:t>
      </w:r>
      <w:r w:rsidRPr="00D1254B">
        <w:rPr>
          <w:rFonts w:ascii="Times New Roman" w:eastAsia="Times New Roman" w:hAnsi="Times New Roman" w:cs="Times New Roman"/>
          <w:sz w:val="24"/>
        </w:rPr>
        <w:t xml:space="preserve">ность: </w:t>
      </w:r>
      <w:r w:rsidR="0000287A" w:rsidRPr="0000287A">
        <w:rPr>
          <w:rFonts w:ascii="Times New Roman" w:eastAsia="Times New Roman" w:hAnsi="Times New Roman" w:cs="Times New Roman"/>
          <w:b/>
          <w:sz w:val="24"/>
          <w:u w:val="single"/>
        </w:rPr>
        <w:t>150</w:t>
      </w:r>
      <w:r w:rsidR="0000287A">
        <w:rPr>
          <w:rFonts w:ascii="Times New Roman" w:eastAsia="Times New Roman" w:hAnsi="Times New Roman" w:cs="Times New Roman"/>
          <w:sz w:val="24"/>
        </w:rPr>
        <w:t xml:space="preserve"> </w:t>
      </w:r>
      <w:r w:rsidR="00394415" w:rsidRPr="0000287A">
        <w:rPr>
          <w:rFonts w:ascii="Times New Roman" w:eastAsia="Times New Roman" w:hAnsi="Times New Roman" w:cs="Times New Roman"/>
          <w:sz w:val="24"/>
        </w:rPr>
        <w:t>человек</w:t>
      </w:r>
      <w:r w:rsidR="00394415">
        <w:rPr>
          <w:rFonts w:ascii="Times New Roman" w:eastAsia="Times New Roman" w:hAnsi="Times New Roman" w:cs="Times New Roman"/>
          <w:sz w:val="24"/>
        </w:rPr>
        <w:t>.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2.7 Участие в исполнении ИПР инвалида, ребенка-инвалида (</w:t>
      </w:r>
      <w:r w:rsidR="00B10605" w:rsidRPr="00E8172C">
        <w:rPr>
          <w:rFonts w:ascii="Times New Roman" w:eastAsia="Times New Roman" w:hAnsi="Times New Roman" w:cs="Times New Roman"/>
          <w:b/>
          <w:sz w:val="24"/>
          <w:u w:val="single"/>
        </w:rPr>
        <w:t>Д</w:t>
      </w:r>
      <w:r w:rsidR="00394415" w:rsidRPr="00E8172C">
        <w:rPr>
          <w:rFonts w:ascii="Times New Roman" w:eastAsia="Times New Roman" w:hAnsi="Times New Roman" w:cs="Times New Roman"/>
          <w:b/>
          <w:sz w:val="24"/>
          <w:u w:val="single"/>
        </w:rPr>
        <w:t>а</w:t>
      </w:r>
      <w:r w:rsidR="00394415">
        <w:rPr>
          <w:rFonts w:ascii="Times New Roman" w:eastAsia="Times New Roman" w:hAnsi="Times New Roman" w:cs="Times New Roman"/>
          <w:sz w:val="24"/>
        </w:rPr>
        <w:t>, Н</w:t>
      </w:r>
      <w:r w:rsidRPr="00D92BDD">
        <w:rPr>
          <w:rFonts w:ascii="Times New Roman" w:eastAsia="Times New Roman" w:hAnsi="Times New Roman" w:cs="Times New Roman"/>
          <w:sz w:val="24"/>
        </w:rPr>
        <w:t xml:space="preserve">ет) </w:t>
      </w:r>
    </w:p>
    <w:p w:rsidR="00873A95" w:rsidRDefault="00873A95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73A95" w:rsidRPr="00D92BDD" w:rsidRDefault="00F113F4" w:rsidP="00BD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3. Состояние доступности объекта</w:t>
      </w:r>
    </w:p>
    <w:p w:rsidR="00873A95" w:rsidRPr="00D92BDD" w:rsidRDefault="00873A95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2C5899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C5899">
        <w:rPr>
          <w:rFonts w:ascii="Times New Roman" w:eastAsia="Times New Roman" w:hAnsi="Times New Roman" w:cs="Times New Roman"/>
          <w:sz w:val="24"/>
        </w:rPr>
        <w:t xml:space="preserve">3.1. Путь следования к объекту пассажирским транспортом </w:t>
      </w:r>
    </w:p>
    <w:p w:rsidR="00873A95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(описать маршрут движения с использованием пассажирского транспорта)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8172C" w:rsidRPr="0000287A" w:rsidTr="002105A3">
        <w:tc>
          <w:tcPr>
            <w:tcW w:w="10348" w:type="dxa"/>
          </w:tcPr>
          <w:p w:rsidR="00E8172C" w:rsidRPr="0000287A" w:rsidRDefault="00E8172C" w:rsidP="00DA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F6BF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Кыддзявидзь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</w:t>
            </w:r>
            <w:r w:rsidR="000F6BF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Вухтым с использованием школьного автобуса</w:t>
            </w:r>
          </w:p>
        </w:tc>
      </w:tr>
    </w:tbl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наличие адаптированного пассажирского транспорта к объекту: </w:t>
      </w:r>
      <w:r w:rsidR="00394415">
        <w:rPr>
          <w:rFonts w:ascii="Times New Roman" w:eastAsia="Times New Roman" w:hAnsi="Times New Roman" w:cs="Times New Roman"/>
          <w:sz w:val="24"/>
        </w:rPr>
        <w:t>(</w:t>
      </w:r>
      <w:r w:rsidR="00394415" w:rsidRPr="00E8172C">
        <w:rPr>
          <w:rFonts w:ascii="Times New Roman" w:eastAsia="Times New Roman" w:hAnsi="Times New Roman" w:cs="Times New Roman"/>
          <w:b/>
          <w:sz w:val="24"/>
          <w:u w:val="single"/>
        </w:rPr>
        <w:t>Да</w:t>
      </w:r>
      <w:r w:rsidR="00394415">
        <w:rPr>
          <w:rFonts w:ascii="Times New Roman" w:eastAsia="Times New Roman" w:hAnsi="Times New Roman" w:cs="Times New Roman"/>
          <w:sz w:val="24"/>
        </w:rPr>
        <w:t>, Нет)</w:t>
      </w:r>
    </w:p>
    <w:p w:rsidR="00873A95" w:rsidRPr="002C5899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C5899">
        <w:rPr>
          <w:rFonts w:ascii="Times New Roman" w:eastAsia="Times New Roman" w:hAnsi="Times New Roman" w:cs="Times New Roman"/>
          <w:sz w:val="24"/>
        </w:rPr>
        <w:t>3.2. Путь к объекту от ближайшей остановки пассажирского транспорта:</w:t>
      </w:r>
      <w:r w:rsidR="00E8172C">
        <w:rPr>
          <w:rFonts w:ascii="Times New Roman" w:eastAsia="Times New Roman" w:hAnsi="Times New Roman" w:cs="Times New Roman"/>
          <w:sz w:val="24"/>
        </w:rPr>
        <w:t xml:space="preserve"> 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3.2.1 расстояние до объекта от остановки транспорта</w:t>
      </w:r>
      <w:r w:rsidR="00B10605">
        <w:rPr>
          <w:rFonts w:ascii="Times New Roman" w:eastAsia="Times New Roman" w:hAnsi="Times New Roman" w:cs="Times New Roman"/>
          <w:sz w:val="24"/>
        </w:rPr>
        <w:t xml:space="preserve"> </w:t>
      </w:r>
      <w:r w:rsidR="00E8172C">
        <w:rPr>
          <w:rFonts w:ascii="Times New Roman" w:eastAsia="Times New Roman" w:hAnsi="Times New Roman" w:cs="Times New Roman"/>
          <w:b/>
          <w:sz w:val="24"/>
          <w:u w:val="single"/>
        </w:rPr>
        <w:t>20</w:t>
      </w:r>
      <w:r w:rsidR="00394415">
        <w:rPr>
          <w:rFonts w:ascii="Times New Roman" w:eastAsia="Times New Roman" w:hAnsi="Times New Roman" w:cs="Times New Roman"/>
          <w:sz w:val="24"/>
        </w:rPr>
        <w:t xml:space="preserve"> м.</w:t>
      </w:r>
      <w:r w:rsidRPr="00D92BDD">
        <w:rPr>
          <w:rFonts w:ascii="Times New Roman" w:eastAsia="Times New Roman" w:hAnsi="Times New Roman" w:cs="Times New Roman"/>
          <w:sz w:val="24"/>
        </w:rPr>
        <w:t xml:space="preserve"> 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3.2.2 время движения (пешком) </w:t>
      </w:r>
      <w:r w:rsidR="00E8172C" w:rsidRPr="00E8172C">
        <w:rPr>
          <w:rFonts w:ascii="Times New Roman" w:eastAsia="Times New Roman" w:hAnsi="Times New Roman" w:cs="Times New Roman"/>
          <w:b/>
          <w:sz w:val="24"/>
          <w:u w:val="single"/>
        </w:rPr>
        <w:t>5</w:t>
      </w:r>
      <w:r w:rsidR="00394415">
        <w:rPr>
          <w:rFonts w:ascii="Times New Roman" w:eastAsia="Times New Roman" w:hAnsi="Times New Roman" w:cs="Times New Roman"/>
          <w:sz w:val="24"/>
        </w:rPr>
        <w:t xml:space="preserve"> мин.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3.2.3 наличие выделенного от проезжей части пешеходного пути (</w:t>
      </w:r>
      <w:r w:rsidR="00394415" w:rsidRPr="00E8172C">
        <w:rPr>
          <w:rFonts w:ascii="Times New Roman" w:eastAsia="Times New Roman" w:hAnsi="Times New Roman" w:cs="Times New Roman"/>
          <w:sz w:val="24"/>
        </w:rPr>
        <w:t>Д</w:t>
      </w:r>
      <w:r w:rsidRPr="00E8172C">
        <w:rPr>
          <w:rFonts w:ascii="Times New Roman" w:eastAsia="Times New Roman" w:hAnsi="Times New Roman" w:cs="Times New Roman"/>
          <w:sz w:val="24"/>
        </w:rPr>
        <w:t>а</w:t>
      </w:r>
      <w:r w:rsidRPr="00D92BDD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="00E540CC" w:rsidRPr="00E8172C">
        <w:rPr>
          <w:rFonts w:ascii="Times New Roman" w:eastAsia="Times New Roman" w:hAnsi="Times New Roman" w:cs="Times New Roman"/>
          <w:b/>
          <w:sz w:val="24"/>
          <w:u w:val="single"/>
        </w:rPr>
        <w:t>Н</w:t>
      </w:r>
      <w:r w:rsidRPr="00E8172C">
        <w:rPr>
          <w:rFonts w:ascii="Times New Roman" w:eastAsia="Times New Roman" w:hAnsi="Times New Roman" w:cs="Times New Roman"/>
          <w:b/>
          <w:sz w:val="24"/>
          <w:u w:val="single"/>
        </w:rPr>
        <w:t>ет</w:t>
      </w:r>
      <w:r w:rsidRPr="00D92BDD">
        <w:rPr>
          <w:rFonts w:ascii="Times New Roman" w:eastAsia="Times New Roman" w:hAnsi="Times New Roman" w:cs="Times New Roman"/>
          <w:sz w:val="24"/>
        </w:rPr>
        <w:t>),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3.2.4 Перекрестки: </w:t>
      </w:r>
      <w:r w:rsidRPr="00381F49">
        <w:rPr>
          <w:rFonts w:ascii="Times New Roman" w:eastAsia="Times New Roman" w:hAnsi="Times New Roman" w:cs="Times New Roman"/>
          <w:sz w:val="24"/>
        </w:rPr>
        <w:t>нерегулируемые</w:t>
      </w:r>
      <w:r w:rsidRPr="00E8172C">
        <w:rPr>
          <w:rFonts w:ascii="Times New Roman" w:eastAsia="Times New Roman" w:hAnsi="Times New Roman" w:cs="Times New Roman"/>
          <w:sz w:val="24"/>
        </w:rPr>
        <w:t>; регулируемые, со звуковой сигнализа</w:t>
      </w:r>
      <w:r w:rsidR="00381F49">
        <w:rPr>
          <w:rFonts w:ascii="Times New Roman" w:eastAsia="Times New Roman" w:hAnsi="Times New Roman" w:cs="Times New Roman"/>
          <w:sz w:val="24"/>
        </w:rPr>
        <w:t xml:space="preserve">цией, таймером, </w:t>
      </w:r>
      <w:r w:rsidR="00381F49" w:rsidRPr="00D92BDD">
        <w:rPr>
          <w:rFonts w:ascii="Times New Roman" w:eastAsia="Times New Roman" w:hAnsi="Times New Roman" w:cs="Times New Roman"/>
          <w:sz w:val="24"/>
        </w:rPr>
        <w:t>(</w:t>
      </w:r>
      <w:r w:rsidR="00381F49" w:rsidRPr="00E8172C">
        <w:rPr>
          <w:rFonts w:ascii="Times New Roman" w:eastAsia="Times New Roman" w:hAnsi="Times New Roman" w:cs="Times New Roman"/>
          <w:sz w:val="24"/>
        </w:rPr>
        <w:t>Да</w:t>
      </w:r>
      <w:r w:rsidR="00381F49" w:rsidRPr="00D92BDD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="00381F49" w:rsidRPr="00E8172C">
        <w:rPr>
          <w:rFonts w:ascii="Times New Roman" w:eastAsia="Times New Roman" w:hAnsi="Times New Roman" w:cs="Times New Roman"/>
          <w:b/>
          <w:sz w:val="24"/>
          <w:u w:val="single"/>
        </w:rPr>
        <w:t>Нет</w:t>
      </w:r>
      <w:r w:rsidR="00381F49" w:rsidRPr="00D92BDD">
        <w:rPr>
          <w:rFonts w:ascii="Times New Roman" w:eastAsia="Times New Roman" w:hAnsi="Times New Roman" w:cs="Times New Roman"/>
          <w:sz w:val="24"/>
        </w:rPr>
        <w:t>)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3.2.5 Информация на пути следования к объекту: </w:t>
      </w:r>
      <w:r w:rsidRPr="00381F49">
        <w:rPr>
          <w:rFonts w:ascii="Times New Roman" w:eastAsia="Times New Roman" w:hAnsi="Times New Roman" w:cs="Times New Roman"/>
          <w:sz w:val="24"/>
        </w:rPr>
        <w:t>акустическая, тактильная, визуальная</w:t>
      </w:r>
      <w:r w:rsidR="00381F49" w:rsidRPr="00381F49">
        <w:rPr>
          <w:rFonts w:ascii="Times New Roman" w:eastAsia="Times New Roman" w:hAnsi="Times New Roman" w:cs="Times New Roman"/>
          <w:sz w:val="24"/>
        </w:rPr>
        <w:t>,</w:t>
      </w:r>
      <w:r w:rsidR="00381F4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381F49" w:rsidRPr="00D92BDD">
        <w:rPr>
          <w:rFonts w:ascii="Times New Roman" w:eastAsia="Times New Roman" w:hAnsi="Times New Roman" w:cs="Times New Roman"/>
          <w:sz w:val="24"/>
        </w:rPr>
        <w:t>(</w:t>
      </w:r>
      <w:r w:rsidR="00381F49" w:rsidRPr="00E8172C">
        <w:rPr>
          <w:rFonts w:ascii="Times New Roman" w:eastAsia="Times New Roman" w:hAnsi="Times New Roman" w:cs="Times New Roman"/>
          <w:sz w:val="24"/>
        </w:rPr>
        <w:t>Да</w:t>
      </w:r>
      <w:r w:rsidR="00381F49" w:rsidRPr="00D92BDD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="00381F49" w:rsidRPr="00E8172C">
        <w:rPr>
          <w:rFonts w:ascii="Times New Roman" w:eastAsia="Times New Roman" w:hAnsi="Times New Roman" w:cs="Times New Roman"/>
          <w:b/>
          <w:sz w:val="24"/>
          <w:u w:val="single"/>
        </w:rPr>
        <w:t>Нет</w:t>
      </w:r>
      <w:r w:rsidR="00381F49" w:rsidRPr="00D92BDD">
        <w:rPr>
          <w:rFonts w:ascii="Times New Roman" w:eastAsia="Times New Roman" w:hAnsi="Times New Roman" w:cs="Times New Roman"/>
          <w:sz w:val="24"/>
        </w:rPr>
        <w:t>)</w:t>
      </w:r>
      <w:r w:rsidRPr="00381F49">
        <w:rPr>
          <w:rFonts w:ascii="Times New Roman" w:eastAsia="Times New Roman" w:hAnsi="Times New Roman" w:cs="Times New Roman"/>
          <w:sz w:val="24"/>
        </w:rPr>
        <w:t>;</w:t>
      </w:r>
      <w:r w:rsidRPr="00D92BDD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3.2.6 Перепады высоты на пути: </w:t>
      </w:r>
      <w:r w:rsidR="00B10605" w:rsidRPr="00394415">
        <w:rPr>
          <w:rFonts w:ascii="Times New Roman" w:eastAsia="Times New Roman" w:hAnsi="Times New Roman" w:cs="Times New Roman"/>
          <w:sz w:val="24"/>
        </w:rPr>
        <w:t>Есть</w:t>
      </w:r>
      <w:r w:rsidRPr="00D92BDD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="00394415" w:rsidRPr="00381F49">
        <w:rPr>
          <w:rFonts w:ascii="Times New Roman" w:eastAsia="Times New Roman" w:hAnsi="Times New Roman" w:cs="Times New Roman"/>
          <w:b/>
          <w:sz w:val="24"/>
          <w:u w:val="single"/>
        </w:rPr>
        <w:t>Н</w:t>
      </w:r>
      <w:r w:rsidRPr="00381F49">
        <w:rPr>
          <w:rFonts w:ascii="Times New Roman" w:eastAsia="Times New Roman" w:hAnsi="Times New Roman" w:cs="Times New Roman"/>
          <w:b/>
          <w:sz w:val="24"/>
          <w:u w:val="single"/>
        </w:rPr>
        <w:t>ет</w:t>
      </w:r>
      <w:r w:rsidRPr="00394415">
        <w:rPr>
          <w:rFonts w:ascii="Times New Roman" w:eastAsia="Times New Roman" w:hAnsi="Times New Roman" w:cs="Times New Roman"/>
          <w:sz w:val="24"/>
        </w:rPr>
        <w:t xml:space="preserve"> </w:t>
      </w:r>
      <w:r w:rsidRPr="00D92BDD">
        <w:rPr>
          <w:rFonts w:ascii="Times New Roman" w:eastAsia="Times New Roman" w:hAnsi="Times New Roman" w:cs="Times New Roman"/>
          <w:sz w:val="24"/>
        </w:rPr>
        <w:t>(оп</w:t>
      </w:r>
      <w:r w:rsidR="00D92BDD">
        <w:rPr>
          <w:rFonts w:ascii="Times New Roman" w:eastAsia="Times New Roman" w:hAnsi="Times New Roman" w:cs="Times New Roman"/>
          <w:sz w:val="24"/>
        </w:rPr>
        <w:t>исать_________________________</w:t>
      </w:r>
      <w:r w:rsidRPr="00D92BDD">
        <w:rPr>
          <w:rFonts w:ascii="Times New Roman" w:eastAsia="Times New Roman" w:hAnsi="Times New Roman" w:cs="Times New Roman"/>
          <w:sz w:val="24"/>
        </w:rPr>
        <w:t>_______)</w:t>
      </w:r>
    </w:p>
    <w:p w:rsidR="00873A95" w:rsidRPr="00D92BDD" w:rsidRDefault="00F113F4" w:rsidP="00FE0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Их обустройство для инвалидов на коляске: </w:t>
      </w:r>
      <w:r w:rsidR="00394415" w:rsidRPr="00381F49">
        <w:rPr>
          <w:rFonts w:ascii="Times New Roman" w:eastAsia="Times New Roman" w:hAnsi="Times New Roman" w:cs="Times New Roman"/>
          <w:sz w:val="24"/>
        </w:rPr>
        <w:t>Д</w:t>
      </w:r>
      <w:r w:rsidRPr="00381F49">
        <w:rPr>
          <w:rFonts w:ascii="Times New Roman" w:eastAsia="Times New Roman" w:hAnsi="Times New Roman" w:cs="Times New Roman"/>
          <w:sz w:val="24"/>
        </w:rPr>
        <w:t xml:space="preserve">а, </w:t>
      </w:r>
      <w:r w:rsidR="00B10605" w:rsidRPr="00381F49">
        <w:rPr>
          <w:rFonts w:ascii="Times New Roman" w:eastAsia="Times New Roman" w:hAnsi="Times New Roman" w:cs="Times New Roman"/>
          <w:b/>
          <w:sz w:val="24"/>
          <w:u w:val="single"/>
        </w:rPr>
        <w:t>Нет</w:t>
      </w:r>
      <w:proofErr w:type="gramStart"/>
      <w:r w:rsidRPr="00D92BDD">
        <w:rPr>
          <w:rFonts w:ascii="Times New Roman" w:eastAsia="Times New Roman" w:hAnsi="Times New Roman" w:cs="Times New Roman"/>
          <w:sz w:val="24"/>
        </w:rPr>
        <w:t xml:space="preserve"> ( __________________________)</w:t>
      </w:r>
      <w:proofErr w:type="gramEnd"/>
    </w:p>
    <w:p w:rsidR="00873A95" w:rsidRPr="00557BF0" w:rsidRDefault="00873A95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8000D" w:rsidRPr="00D92BDD" w:rsidRDefault="0098000D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2C5899" w:rsidRDefault="00F113F4" w:rsidP="005A6C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C5899">
        <w:rPr>
          <w:rFonts w:ascii="Times New Roman" w:eastAsia="Times New Roman" w:hAnsi="Times New Roman" w:cs="Times New Roman"/>
          <w:sz w:val="24"/>
        </w:rPr>
        <w:t>3.3 Организация доступности объекта для инвалидов – форма обслуживания*</w:t>
      </w:r>
    </w:p>
    <w:p w:rsidR="00873A95" w:rsidRPr="00D92BDD" w:rsidRDefault="00873A95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-10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5689"/>
        <w:gridCol w:w="2959"/>
      </w:tblGrid>
      <w:tr w:rsidR="00873A95" w:rsidRPr="00D92BDD" w:rsidTr="002C5899">
        <w:trPr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ind w:right="-127" w:hanging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605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  <w:p w:rsidR="00873A95" w:rsidRPr="00B10605" w:rsidRDefault="00F113F4" w:rsidP="002C5899">
            <w:pPr>
              <w:spacing w:after="0" w:line="240" w:lineRule="auto"/>
              <w:ind w:right="-127" w:hanging="11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Категория инвалидов</w:t>
            </w:r>
          </w:p>
          <w:p w:rsidR="00873A95" w:rsidRPr="00B10605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Вариант организации доступности объекта</w:t>
            </w:r>
          </w:p>
          <w:p w:rsidR="00873A95" w:rsidRPr="00B10605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(формы обслуживания)*</w:t>
            </w:r>
          </w:p>
        </w:tc>
      </w:tr>
      <w:tr w:rsidR="00873A95" w:rsidRPr="00D92BDD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3A60E9" w:rsidRDefault="00F113F4" w:rsidP="005A6CC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Все категории инвалидов и МГН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2105A3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ВНД</w:t>
            </w:r>
          </w:p>
        </w:tc>
      </w:tr>
      <w:tr w:rsidR="003A60E9" w:rsidRPr="00D92BDD" w:rsidTr="005A6CC0">
        <w:trPr>
          <w:trHeight w:val="1"/>
          <w:jc w:val="center"/>
        </w:trPr>
        <w:tc>
          <w:tcPr>
            <w:tcW w:w="10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60E9" w:rsidRPr="00D92BDD" w:rsidRDefault="003A60E9" w:rsidP="005A6CC0">
            <w:pPr>
              <w:spacing w:after="0" w:line="240" w:lineRule="auto"/>
              <w:ind w:firstLine="738"/>
              <w:rPr>
                <w:rFonts w:ascii="Times New Roman" w:eastAsia="Calibri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i/>
                <w:sz w:val="24"/>
              </w:rPr>
              <w:t>в том числе инвалиды:</w:t>
            </w:r>
          </w:p>
        </w:tc>
      </w:tr>
      <w:tr w:rsidR="00873A95" w:rsidRPr="00D92BDD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D92BDD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proofErr w:type="gramStart"/>
            <w:r w:rsidRPr="00D92BDD">
              <w:rPr>
                <w:rFonts w:ascii="Times New Roman" w:eastAsia="Times New Roman" w:hAnsi="Times New Roman" w:cs="Times New Roman"/>
                <w:sz w:val="24"/>
              </w:rPr>
              <w:t>передвигающиеся</w:t>
            </w:r>
            <w:proofErr w:type="gramEnd"/>
            <w:r w:rsidRPr="00D92BDD">
              <w:rPr>
                <w:rFonts w:ascii="Times New Roman" w:eastAsia="Times New Roman" w:hAnsi="Times New Roman" w:cs="Times New Roman"/>
                <w:sz w:val="24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0605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873A95" w:rsidRPr="00D92BDD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D92BDD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0605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873A95" w:rsidRPr="00D92BDD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D92BDD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2105A3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ВНД</w:t>
            </w:r>
          </w:p>
        </w:tc>
      </w:tr>
      <w:tr w:rsidR="00873A95" w:rsidRPr="00D92BDD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D92BDD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2105A3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ВНД</w:t>
            </w:r>
          </w:p>
        </w:tc>
      </w:tr>
      <w:tr w:rsidR="00873A95" w:rsidRPr="00D92BDD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D92BDD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2105A3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ВНД</w:t>
            </w:r>
          </w:p>
        </w:tc>
      </w:tr>
    </w:tbl>
    <w:p w:rsidR="00873A95" w:rsidRPr="00B10605" w:rsidRDefault="00F113F4" w:rsidP="005A6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t>* - указывается один из вариантов:</w:t>
      </w:r>
      <w:r w:rsidR="002C5899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t xml:space="preserve"> «А», </w:t>
      </w:r>
      <w:r w:rsidR="002C5899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t>«Б»,</w:t>
      </w:r>
      <w:r w:rsidR="002C5899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t xml:space="preserve"> «ДУ»,</w:t>
      </w:r>
      <w:r w:rsidR="002C5899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t xml:space="preserve"> «ВНД»</w:t>
      </w:r>
    </w:p>
    <w:p w:rsidR="00873A95" w:rsidRPr="00557BF0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0467" w:rsidRDefault="00FE0467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0467" w:rsidRDefault="00FE0467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2C5899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C5899">
        <w:rPr>
          <w:rFonts w:ascii="Times New Roman" w:eastAsia="Times New Roman" w:hAnsi="Times New Roman" w:cs="Times New Roman"/>
          <w:sz w:val="24"/>
        </w:rPr>
        <w:t>3.4 Состояние доступности основных структурно-функциональных зон</w:t>
      </w:r>
    </w:p>
    <w:p w:rsidR="00873A95" w:rsidRPr="002C5899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543"/>
      </w:tblGrid>
      <w:tr w:rsidR="00873A95" w:rsidRPr="00D92BDD" w:rsidTr="00E178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605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  <w:p w:rsidR="00873A95" w:rsidRPr="00B10605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="00DE054B" w:rsidRPr="00B1060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/</w:t>
            </w: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Основные структурно-функциональные зоны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Состояние доступности, в том числе для основных катег</w:t>
            </w: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рий инвалидов**</w:t>
            </w:r>
          </w:p>
        </w:tc>
      </w:tr>
      <w:tr w:rsidR="00873A95" w:rsidRPr="00D92BDD" w:rsidTr="00B02A93">
        <w:trPr>
          <w:trHeight w:val="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Территория, прилегающая к зданию (участок)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643EBF" w:rsidRDefault="002105A3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ВНД</w:t>
            </w:r>
          </w:p>
        </w:tc>
      </w:tr>
      <w:tr w:rsidR="00873A95" w:rsidRPr="00D92BDD" w:rsidTr="00B02A9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Вход (входы) в здание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643EBF" w:rsidRDefault="002105A3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ВНД</w:t>
            </w:r>
          </w:p>
        </w:tc>
      </w:tr>
      <w:tr w:rsidR="00873A95" w:rsidRPr="00D92BDD" w:rsidTr="00B02A9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Путь (пути) движения внутри здания (в т.ч. пути эвак</w:t>
            </w:r>
            <w:r w:rsidRPr="00D92BDD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D92BDD">
              <w:rPr>
                <w:rFonts w:ascii="Times New Roman" w:eastAsia="Times New Roman" w:hAnsi="Times New Roman" w:cs="Times New Roman"/>
                <w:sz w:val="24"/>
              </w:rPr>
              <w:t>ации)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643EBF" w:rsidRDefault="002105A3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ВНД</w:t>
            </w:r>
          </w:p>
        </w:tc>
      </w:tr>
      <w:tr w:rsidR="00E178BD" w:rsidRPr="00D92BDD" w:rsidTr="00B02A93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8BD" w:rsidRPr="00D92BDD" w:rsidRDefault="00E178BD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8BD" w:rsidRDefault="00E178BD" w:rsidP="00E17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8BD">
              <w:rPr>
                <w:rFonts w:ascii="Times New Roman" w:eastAsia="Times New Roman" w:hAnsi="Times New Roman" w:cs="Times New Roman"/>
                <w:sz w:val="24"/>
              </w:rPr>
              <w:t>4 (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E178BD"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она обслуживания инвалидов</w:t>
            </w:r>
          </w:p>
          <w:p w:rsidR="00E178BD" w:rsidRPr="00D92BDD" w:rsidRDefault="00E178BD" w:rsidP="00775D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178BD">
              <w:rPr>
                <w:rFonts w:ascii="Times New Roman" w:hAnsi="Times New Roman"/>
                <w:i/>
                <w:sz w:val="24"/>
                <w:szCs w:val="24"/>
              </w:rPr>
              <w:t>кабинетная, зальная, прилавочная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8BD" w:rsidRPr="00643EBF" w:rsidRDefault="002105A3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ВНД</w:t>
            </w:r>
          </w:p>
        </w:tc>
      </w:tr>
      <w:tr w:rsidR="00873A95" w:rsidRPr="00D92BDD" w:rsidTr="00B02A9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Санитарно-гигиенические помещения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643EBF" w:rsidRDefault="002105A3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ВНД</w:t>
            </w:r>
          </w:p>
        </w:tc>
      </w:tr>
      <w:tr w:rsidR="00873A95" w:rsidRPr="00D92BDD" w:rsidTr="00B02A9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Система информации и связи (на всех зонах)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643EBF" w:rsidRDefault="002105A3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ВНД</w:t>
            </w:r>
          </w:p>
        </w:tc>
      </w:tr>
      <w:tr w:rsidR="00873A95" w:rsidRPr="00D92BDD" w:rsidTr="00B02A9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Пути движения к объекту (от остановки транспорта)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643EBF" w:rsidRDefault="002105A3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105A3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ВНД</w:t>
            </w:r>
          </w:p>
        </w:tc>
      </w:tr>
    </w:tbl>
    <w:p w:rsidR="005A6CC0" w:rsidRPr="00B10605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** </w:t>
      </w:r>
      <w:r w:rsidR="001038E4">
        <w:rPr>
          <w:rFonts w:ascii="Times New Roman" w:eastAsia="Times New Roman" w:hAnsi="Times New Roman" w:cs="Times New Roman"/>
          <w:b/>
          <w:sz w:val="20"/>
          <w:szCs w:val="20"/>
        </w:rPr>
        <w:t>у</w:t>
      </w:r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t xml:space="preserve">казывается: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ДП-В - доступно полностью всем; 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>ДП-И (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 xml:space="preserve">к, о, с, </w:t>
      </w:r>
      <w:proofErr w:type="gramStart"/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, у</w:t>
      </w: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) – доступно полностью избирательно (указать категории инвалидов);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ДЧ-В - доступно частично всем;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>ДЧ-И (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 xml:space="preserve">к, о, с, </w:t>
      </w:r>
      <w:proofErr w:type="gramStart"/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, у</w:t>
      </w: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) – доступно частично избирательно (указать категории инвалидов);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55088">
        <w:rPr>
          <w:rFonts w:ascii="Times New Roman" w:eastAsia="Times New Roman" w:hAnsi="Times New Roman" w:cs="Times New Roman"/>
          <w:sz w:val="20"/>
          <w:szCs w:val="20"/>
        </w:rPr>
        <w:t>ДУ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-В</w:t>
      </w:r>
      <w:proofErr w:type="gramEnd"/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 - доступно условно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 xml:space="preserve"> всем</w:t>
      </w:r>
      <w:r w:rsidRPr="00555088">
        <w:rPr>
          <w:rFonts w:ascii="Times New Roman" w:eastAsia="Times New Roman" w:hAnsi="Times New Roman" w:cs="Times New Roman"/>
          <w:sz w:val="20"/>
          <w:szCs w:val="20"/>
        </w:rPr>
        <w:t>,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6CC0" w:rsidRPr="00555088" w:rsidRDefault="00A15DFA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55088">
        <w:rPr>
          <w:rFonts w:ascii="Times New Roman" w:eastAsia="Times New Roman" w:hAnsi="Times New Roman" w:cs="Times New Roman"/>
          <w:sz w:val="20"/>
          <w:szCs w:val="20"/>
        </w:rPr>
        <w:t>ДУ-И</w:t>
      </w:r>
      <w:proofErr w:type="gramEnd"/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 (к, о, с, г, у) – доступно условно избирательно (указать категории инвалидов);</w:t>
      </w:r>
      <w:r w:rsidR="00F113F4" w:rsidRPr="005550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>ВНД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-В</w:t>
      </w: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 – временно недоступно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 xml:space="preserve"> всем, </w:t>
      </w:r>
    </w:p>
    <w:p w:rsidR="00873A95" w:rsidRPr="00555088" w:rsidRDefault="00A15DFA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ВНД-И (к, о, с, </w:t>
      </w:r>
      <w:proofErr w:type="gramStart"/>
      <w:r w:rsidRPr="00555088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555088">
        <w:rPr>
          <w:rFonts w:ascii="Times New Roman" w:eastAsia="Times New Roman" w:hAnsi="Times New Roman" w:cs="Times New Roman"/>
          <w:sz w:val="20"/>
          <w:szCs w:val="20"/>
        </w:rPr>
        <w:t>, у) – временно недоступно избирательно (указать категории инвалидов)</w:t>
      </w:r>
    </w:p>
    <w:p w:rsidR="008F6349" w:rsidRDefault="008F6349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873A95" w:rsidRPr="00AA5A5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A5A5D">
        <w:rPr>
          <w:rFonts w:ascii="Times New Roman" w:eastAsia="Times New Roman" w:hAnsi="Times New Roman" w:cs="Times New Roman"/>
          <w:sz w:val="24"/>
        </w:rPr>
        <w:t xml:space="preserve">3.5. Итоговое заключение о состоянии доступности ОСИ: </w:t>
      </w: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D92BDD">
        <w:rPr>
          <w:rFonts w:ascii="Times New Roman" w:eastAsia="Times New Roman" w:hAnsi="Times New Roman" w:cs="Times New Roman"/>
          <w:i/>
          <w:sz w:val="24"/>
          <w:u w:val="single"/>
        </w:rPr>
        <w:t xml:space="preserve">Объект признан </w:t>
      </w:r>
      <w:r w:rsidRPr="0098000D">
        <w:rPr>
          <w:rFonts w:ascii="Times New Roman" w:eastAsia="Times New Roman" w:hAnsi="Times New Roman" w:cs="Times New Roman"/>
          <w:b/>
          <w:i/>
          <w:sz w:val="24"/>
          <w:u w:val="single"/>
        </w:rPr>
        <w:t>временно недоступным для всех категорий инвалидов.</w:t>
      </w:r>
      <w:r w:rsidRPr="00D92BDD"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</w:p>
    <w:p w:rsidR="005A6CC0" w:rsidRDefault="005A6CC0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404B34" w:rsidRPr="00F20BDC" w:rsidRDefault="00404B34" w:rsidP="00404B34">
      <w:pPr>
        <w:pStyle w:val="Annex10TranslatorICF"/>
        <w:ind w:left="0" w:firstLine="708"/>
        <w:jc w:val="both"/>
        <w:rPr>
          <w:rStyle w:val="apple-converted-space"/>
          <w:sz w:val="24"/>
          <w:szCs w:val="24"/>
          <w:lang w:val="ru-RU"/>
        </w:rPr>
      </w:pPr>
      <w:r w:rsidRPr="00F20BDC">
        <w:rPr>
          <w:rStyle w:val="apple-converted-space"/>
          <w:sz w:val="24"/>
          <w:szCs w:val="24"/>
          <w:lang w:val="ru-RU"/>
        </w:rPr>
        <w:t xml:space="preserve">Для решения вопросов доступности </w:t>
      </w:r>
      <w:r w:rsidRPr="00F20BDC">
        <w:rPr>
          <w:rStyle w:val="apple-converted-space"/>
          <w:b/>
          <w:sz w:val="24"/>
          <w:szCs w:val="24"/>
          <w:lang w:val="ru-RU"/>
        </w:rPr>
        <w:t>для всех категорий инвалидов</w:t>
      </w:r>
      <w:r w:rsidRPr="00F20BDC">
        <w:rPr>
          <w:rStyle w:val="apple-converted-space"/>
          <w:sz w:val="24"/>
          <w:szCs w:val="24"/>
          <w:lang w:val="ru-RU"/>
        </w:rPr>
        <w:t xml:space="preserve"> в качестве, безусловно, обязательных мер требуется, прежде всего, направ</w:t>
      </w:r>
      <w:r w:rsidR="00F20BDC">
        <w:rPr>
          <w:rStyle w:val="apple-converted-space"/>
          <w:sz w:val="24"/>
          <w:szCs w:val="24"/>
          <w:lang w:val="ru-RU"/>
        </w:rPr>
        <w:t xml:space="preserve">ить запрос в администрацию </w:t>
      </w:r>
      <w:r w:rsidR="00AE0C30">
        <w:rPr>
          <w:rStyle w:val="apple-converted-space"/>
          <w:sz w:val="24"/>
          <w:szCs w:val="24"/>
          <w:lang w:val="ru-RU"/>
        </w:rPr>
        <w:t>МР «Прилузский»</w:t>
      </w:r>
      <w:r w:rsidRPr="00F20BDC">
        <w:rPr>
          <w:rStyle w:val="apple-converted-space"/>
          <w:sz w:val="24"/>
          <w:szCs w:val="24"/>
          <w:lang w:val="ru-RU"/>
        </w:rPr>
        <w:t xml:space="preserve">  об обустройстве остановочных комплексов в соответствии с требованиями МГН. Для оказания с</w:t>
      </w:r>
      <w:r w:rsidRPr="00F20BDC">
        <w:rPr>
          <w:rStyle w:val="apple-converted-space"/>
          <w:sz w:val="24"/>
          <w:szCs w:val="24"/>
          <w:lang w:val="ru-RU"/>
        </w:rPr>
        <w:t>и</w:t>
      </w:r>
      <w:r w:rsidRPr="00F20BDC">
        <w:rPr>
          <w:rStyle w:val="apple-converted-space"/>
          <w:sz w:val="24"/>
          <w:szCs w:val="24"/>
          <w:lang w:val="ru-RU"/>
        </w:rPr>
        <w:t>туационной помощи всем маломобильным гражданам создать систему сопровождения с закрепл</w:t>
      </w:r>
      <w:r w:rsidRPr="00F20BDC">
        <w:rPr>
          <w:rStyle w:val="apple-converted-space"/>
          <w:sz w:val="24"/>
          <w:szCs w:val="24"/>
          <w:lang w:val="ru-RU"/>
        </w:rPr>
        <w:t>е</w:t>
      </w:r>
      <w:r w:rsidRPr="00F20BDC">
        <w:rPr>
          <w:rStyle w:val="apple-converted-space"/>
          <w:sz w:val="24"/>
          <w:szCs w:val="24"/>
          <w:lang w:val="ru-RU"/>
        </w:rPr>
        <w:t>ние</w:t>
      </w:r>
      <w:r w:rsidR="00607ACA">
        <w:rPr>
          <w:rStyle w:val="apple-converted-space"/>
          <w:sz w:val="24"/>
          <w:szCs w:val="24"/>
          <w:lang w:val="ru-RU"/>
        </w:rPr>
        <w:t>м функциональных обязанностей в</w:t>
      </w:r>
      <w:r w:rsidRPr="00F20BDC">
        <w:rPr>
          <w:rStyle w:val="apple-converted-space"/>
          <w:sz w:val="24"/>
          <w:szCs w:val="24"/>
          <w:lang w:val="ru-RU"/>
        </w:rPr>
        <w:t xml:space="preserve"> должностных инструкциях обученных сотрудников. Прод</w:t>
      </w:r>
      <w:r w:rsidRPr="00F20BDC">
        <w:rPr>
          <w:rStyle w:val="apple-converted-space"/>
          <w:sz w:val="24"/>
          <w:szCs w:val="24"/>
          <w:lang w:val="ru-RU"/>
        </w:rPr>
        <w:t>у</w:t>
      </w:r>
      <w:r w:rsidRPr="00F20BDC">
        <w:rPr>
          <w:rStyle w:val="apple-converted-space"/>
          <w:sz w:val="24"/>
          <w:szCs w:val="24"/>
          <w:lang w:val="ru-RU"/>
        </w:rPr>
        <w:t>мать, и обозначить на схемах наиболее оптимальные пути движения к зоне целевого назначения и санитарно-гигиеническим помещениям. Данные меры позволят обеспечить условную доступность объекта.</w:t>
      </w:r>
    </w:p>
    <w:p w:rsidR="00404B34" w:rsidRPr="00F20BDC" w:rsidRDefault="00404B34" w:rsidP="00404B34">
      <w:pPr>
        <w:pStyle w:val="Annex10TranslatorICF"/>
        <w:ind w:left="0" w:firstLine="708"/>
        <w:jc w:val="both"/>
        <w:rPr>
          <w:rStyle w:val="apple-converted-space"/>
          <w:sz w:val="24"/>
          <w:szCs w:val="24"/>
          <w:lang w:val="ru-RU"/>
        </w:rPr>
      </w:pPr>
      <w:r w:rsidRPr="00F20BDC">
        <w:rPr>
          <w:rStyle w:val="apple-converted-space"/>
          <w:b/>
          <w:sz w:val="24"/>
          <w:szCs w:val="24"/>
          <w:lang w:val="ru-RU"/>
        </w:rPr>
        <w:t>Для обеспечения полной доступности объекта для инвалидов с умственными наруш</w:t>
      </w:r>
      <w:r w:rsidRPr="00F20BDC">
        <w:rPr>
          <w:rStyle w:val="apple-converted-space"/>
          <w:b/>
          <w:sz w:val="24"/>
          <w:szCs w:val="24"/>
          <w:lang w:val="ru-RU"/>
        </w:rPr>
        <w:t>е</w:t>
      </w:r>
      <w:r w:rsidRPr="00F20BDC">
        <w:rPr>
          <w:rStyle w:val="apple-converted-space"/>
          <w:b/>
          <w:sz w:val="24"/>
          <w:szCs w:val="24"/>
          <w:lang w:val="ru-RU"/>
        </w:rPr>
        <w:t>ниями</w:t>
      </w:r>
      <w:r w:rsidRPr="00F20BDC">
        <w:rPr>
          <w:rStyle w:val="apple-converted-space"/>
          <w:sz w:val="24"/>
          <w:szCs w:val="24"/>
          <w:lang w:val="ru-RU"/>
        </w:rPr>
        <w:t xml:space="preserve">  необходимо организовать донесение информации об ОСИ и оказываемых услугах на ясном и доступном для их понимания языке, а также  оборудовать систему знаковых навигаций на всех путях движения.</w:t>
      </w:r>
    </w:p>
    <w:p w:rsidR="00404B34" w:rsidRPr="00F20BDC" w:rsidRDefault="00404B34" w:rsidP="00404B34">
      <w:pPr>
        <w:pStyle w:val="Annex10TranslatorICF"/>
        <w:ind w:left="0" w:firstLine="708"/>
        <w:jc w:val="both"/>
        <w:rPr>
          <w:rStyle w:val="apple-converted-space"/>
          <w:sz w:val="24"/>
          <w:szCs w:val="24"/>
          <w:lang w:val="ru-RU"/>
        </w:rPr>
      </w:pPr>
      <w:r w:rsidRPr="00F20BDC">
        <w:rPr>
          <w:rStyle w:val="apple-converted-space"/>
          <w:b/>
          <w:sz w:val="24"/>
          <w:szCs w:val="24"/>
          <w:lang w:val="ru-RU"/>
        </w:rPr>
        <w:t>Для обеспечения полной доступности объекта для инвалидов с патологией опорно-двигательного аппарата</w:t>
      </w:r>
      <w:r w:rsidRPr="00F20BDC">
        <w:rPr>
          <w:rStyle w:val="apple-converted-space"/>
          <w:sz w:val="24"/>
          <w:szCs w:val="24"/>
          <w:lang w:val="ru-RU"/>
        </w:rPr>
        <w:t xml:space="preserve">, необходимо установить нормативные поручни на лестничных маршах  входных групп, внутри помещений, вдоль стен; оборудовать санитарно-гигиенические помещения; места отдыха и ожидания получения услуги. </w:t>
      </w:r>
    </w:p>
    <w:p w:rsidR="00404B34" w:rsidRPr="00F20BDC" w:rsidRDefault="00404B34" w:rsidP="00404B34">
      <w:pPr>
        <w:pStyle w:val="Annex10TranslatorICF"/>
        <w:ind w:left="0" w:firstLine="708"/>
        <w:jc w:val="both"/>
        <w:rPr>
          <w:rStyle w:val="apple-converted-space"/>
          <w:b/>
          <w:sz w:val="24"/>
          <w:szCs w:val="24"/>
          <w:lang w:val="ru-RU"/>
        </w:rPr>
      </w:pPr>
      <w:r w:rsidRPr="00F20BDC">
        <w:rPr>
          <w:rStyle w:val="apple-converted-space"/>
          <w:b/>
          <w:sz w:val="24"/>
          <w:szCs w:val="24"/>
          <w:lang w:val="ru-RU"/>
        </w:rPr>
        <w:t xml:space="preserve">Для обеспечения полной доступности объекта для инвалидов с нарушениями слуха </w:t>
      </w:r>
      <w:r w:rsidRPr="00F20BDC">
        <w:rPr>
          <w:rStyle w:val="apple-converted-space"/>
          <w:sz w:val="24"/>
          <w:szCs w:val="24"/>
          <w:lang w:val="ru-RU"/>
        </w:rPr>
        <w:t xml:space="preserve">необходимо установить систему  индукционной петли, организовать  </w:t>
      </w:r>
      <w:proofErr w:type="spellStart"/>
      <w:r w:rsidRPr="00F20BDC">
        <w:rPr>
          <w:rStyle w:val="apple-converted-space"/>
          <w:sz w:val="24"/>
          <w:szCs w:val="24"/>
          <w:lang w:val="ru-RU"/>
        </w:rPr>
        <w:t>сурдоперевод</w:t>
      </w:r>
      <w:proofErr w:type="spellEnd"/>
      <w:r w:rsidRPr="00F20BDC">
        <w:rPr>
          <w:rStyle w:val="apple-converted-space"/>
          <w:sz w:val="24"/>
          <w:szCs w:val="24"/>
          <w:lang w:val="ru-RU"/>
        </w:rPr>
        <w:t xml:space="preserve"> при оказании услуг, </w:t>
      </w:r>
      <w:proofErr w:type="gramStart"/>
      <w:r w:rsidRPr="00F20BDC">
        <w:rPr>
          <w:rStyle w:val="apple-converted-space"/>
          <w:sz w:val="24"/>
          <w:szCs w:val="24"/>
          <w:lang w:val="ru-RU"/>
        </w:rPr>
        <w:t>разместить</w:t>
      </w:r>
      <w:r w:rsidRPr="00F20BDC">
        <w:rPr>
          <w:sz w:val="24"/>
          <w:szCs w:val="24"/>
          <w:lang w:val="ru-RU"/>
        </w:rPr>
        <w:t xml:space="preserve"> информацию</w:t>
      </w:r>
      <w:proofErr w:type="gramEnd"/>
      <w:r w:rsidRPr="00F20BDC">
        <w:rPr>
          <w:sz w:val="24"/>
          <w:szCs w:val="24"/>
          <w:lang w:val="ru-RU"/>
        </w:rPr>
        <w:t xml:space="preserve"> и сигнализацию об опасности</w:t>
      </w:r>
      <w:r w:rsidRPr="00F20BDC">
        <w:rPr>
          <w:rStyle w:val="apple-converted-space"/>
          <w:sz w:val="24"/>
          <w:szCs w:val="24"/>
          <w:lang w:val="ru-RU"/>
        </w:rPr>
        <w:t xml:space="preserve">. </w:t>
      </w:r>
    </w:p>
    <w:p w:rsidR="00F20BDC" w:rsidRPr="00F20BDC" w:rsidRDefault="00F20BDC" w:rsidP="00F20BDC">
      <w:pPr>
        <w:pStyle w:val="Annex10TranslatorICF"/>
        <w:ind w:left="0" w:firstLine="708"/>
        <w:jc w:val="both"/>
        <w:rPr>
          <w:rStyle w:val="apple-converted-space"/>
          <w:sz w:val="24"/>
          <w:szCs w:val="24"/>
          <w:lang w:val="ru-RU"/>
        </w:rPr>
      </w:pPr>
      <w:r w:rsidRPr="00F20BDC">
        <w:rPr>
          <w:rStyle w:val="apple-converted-space"/>
          <w:b/>
          <w:sz w:val="24"/>
          <w:szCs w:val="24"/>
          <w:lang w:val="ru-RU"/>
        </w:rPr>
        <w:t xml:space="preserve">Для обеспечения полной доступности объекта для инвалидов, передвигающихся на креслах-колясках, </w:t>
      </w:r>
      <w:r w:rsidRPr="00F20BDC">
        <w:rPr>
          <w:rStyle w:val="apple-converted-space"/>
          <w:sz w:val="24"/>
          <w:szCs w:val="24"/>
          <w:lang w:val="ru-RU"/>
        </w:rPr>
        <w:t xml:space="preserve">требуется </w:t>
      </w:r>
      <w:r w:rsidR="00607ACA">
        <w:rPr>
          <w:rStyle w:val="apple-converted-space"/>
          <w:sz w:val="24"/>
          <w:szCs w:val="24"/>
          <w:lang w:val="ru-RU"/>
        </w:rPr>
        <w:t>ремонт входной группы на</w:t>
      </w:r>
      <w:r w:rsidRPr="00F20BDC">
        <w:rPr>
          <w:rStyle w:val="apple-converted-space"/>
          <w:sz w:val="24"/>
          <w:szCs w:val="24"/>
          <w:lang w:val="ru-RU"/>
        </w:rPr>
        <w:t xml:space="preserve"> площадке центрального входа для свобо</w:t>
      </w:r>
      <w:r w:rsidRPr="00F20BDC">
        <w:rPr>
          <w:rStyle w:val="apple-converted-space"/>
          <w:sz w:val="24"/>
          <w:szCs w:val="24"/>
          <w:lang w:val="ru-RU"/>
        </w:rPr>
        <w:t>д</w:t>
      </w:r>
      <w:r w:rsidRPr="00F20BDC">
        <w:rPr>
          <w:rStyle w:val="apple-converted-space"/>
          <w:sz w:val="24"/>
          <w:szCs w:val="24"/>
          <w:lang w:val="ru-RU"/>
        </w:rPr>
        <w:t xml:space="preserve">ного заезда кресел – колясок, </w:t>
      </w:r>
      <w:proofErr w:type="gramStart"/>
      <w:r w:rsidRPr="00F20BDC">
        <w:rPr>
          <w:rStyle w:val="apple-converted-space"/>
          <w:sz w:val="24"/>
          <w:szCs w:val="24"/>
          <w:lang w:val="ru-RU"/>
        </w:rPr>
        <w:t>разместить</w:t>
      </w:r>
      <w:proofErr w:type="gramEnd"/>
      <w:r w:rsidRPr="00F20BDC">
        <w:rPr>
          <w:rStyle w:val="apple-converted-space"/>
          <w:sz w:val="24"/>
          <w:szCs w:val="24"/>
          <w:lang w:val="ru-RU"/>
        </w:rPr>
        <w:t xml:space="preserve"> комплексную  систему информации с понятной навигац</w:t>
      </w:r>
      <w:r w:rsidRPr="00F20BDC">
        <w:rPr>
          <w:rStyle w:val="apple-converted-space"/>
          <w:sz w:val="24"/>
          <w:szCs w:val="24"/>
          <w:lang w:val="ru-RU"/>
        </w:rPr>
        <w:t>и</w:t>
      </w:r>
      <w:r w:rsidRPr="00F20BDC">
        <w:rPr>
          <w:rStyle w:val="apple-converted-space"/>
          <w:sz w:val="24"/>
          <w:szCs w:val="24"/>
          <w:lang w:val="ru-RU"/>
        </w:rPr>
        <w:t xml:space="preserve">ей, оборудовать санитарно-гигиенические помещения по нормативам. </w:t>
      </w:r>
      <w:r w:rsidRPr="00F20BDC">
        <w:rPr>
          <w:rStyle w:val="apple-converted-space"/>
          <w:b/>
          <w:sz w:val="24"/>
          <w:szCs w:val="24"/>
          <w:lang w:val="ru-RU"/>
        </w:rPr>
        <w:t>На первом этапе,</w:t>
      </w:r>
      <w:r w:rsidRPr="00F20BDC">
        <w:rPr>
          <w:rStyle w:val="apple-converted-space"/>
          <w:sz w:val="24"/>
          <w:szCs w:val="24"/>
          <w:lang w:val="ru-RU"/>
        </w:rPr>
        <w:t xml:space="preserve"> возможно, установить  переговорное устройство или кнопку вызова помощи в начале вход</w:t>
      </w:r>
      <w:r w:rsidR="00607ACA">
        <w:rPr>
          <w:rStyle w:val="apple-converted-space"/>
          <w:sz w:val="24"/>
          <w:szCs w:val="24"/>
          <w:lang w:val="ru-RU"/>
        </w:rPr>
        <w:t>а</w:t>
      </w:r>
      <w:r w:rsidRPr="00F20BDC">
        <w:rPr>
          <w:rStyle w:val="apple-converted-space"/>
          <w:sz w:val="24"/>
          <w:szCs w:val="24"/>
          <w:lang w:val="ru-RU"/>
        </w:rPr>
        <w:t xml:space="preserve"> в здание, назн</w:t>
      </w:r>
      <w:r w:rsidRPr="00F20BDC">
        <w:rPr>
          <w:rStyle w:val="apple-converted-space"/>
          <w:sz w:val="24"/>
          <w:szCs w:val="24"/>
          <w:lang w:val="ru-RU"/>
        </w:rPr>
        <w:t>а</w:t>
      </w:r>
      <w:r w:rsidRPr="00F20BDC">
        <w:rPr>
          <w:rStyle w:val="apple-converted-space"/>
          <w:sz w:val="24"/>
          <w:szCs w:val="24"/>
          <w:lang w:val="ru-RU"/>
        </w:rPr>
        <w:t>чить подготовленных сотрудников к оказанию ситуационной помощи, обустроить сани</w:t>
      </w:r>
      <w:r w:rsidR="00607ACA">
        <w:rPr>
          <w:rStyle w:val="apple-converted-space"/>
          <w:sz w:val="24"/>
          <w:szCs w:val="24"/>
          <w:lang w:val="ru-RU"/>
        </w:rPr>
        <w:t>тарно – г</w:t>
      </w:r>
      <w:r w:rsidR="00607ACA">
        <w:rPr>
          <w:rStyle w:val="apple-converted-space"/>
          <w:sz w:val="24"/>
          <w:szCs w:val="24"/>
          <w:lang w:val="ru-RU"/>
        </w:rPr>
        <w:t>и</w:t>
      </w:r>
      <w:r w:rsidR="00607ACA">
        <w:rPr>
          <w:rStyle w:val="apple-converted-space"/>
          <w:sz w:val="24"/>
          <w:szCs w:val="24"/>
          <w:lang w:val="ru-RU"/>
        </w:rPr>
        <w:t>гиеническое помещение</w:t>
      </w:r>
      <w:r w:rsidRPr="00F20BDC">
        <w:rPr>
          <w:rStyle w:val="apple-converted-space"/>
          <w:sz w:val="24"/>
          <w:szCs w:val="24"/>
          <w:lang w:val="ru-RU"/>
        </w:rPr>
        <w:t>, что обеспечит</w:t>
      </w:r>
      <w:r w:rsidRPr="00F20BDC">
        <w:rPr>
          <w:rStyle w:val="apple-converted-space"/>
          <w:b/>
          <w:sz w:val="24"/>
          <w:szCs w:val="24"/>
          <w:lang w:val="ru-RU"/>
        </w:rPr>
        <w:t xml:space="preserve"> условную доступность объекта</w:t>
      </w:r>
      <w:r w:rsidRPr="00F20BDC">
        <w:rPr>
          <w:rStyle w:val="apple-converted-space"/>
          <w:sz w:val="24"/>
          <w:szCs w:val="24"/>
          <w:lang w:val="ru-RU"/>
        </w:rPr>
        <w:t>.</w:t>
      </w:r>
    </w:p>
    <w:p w:rsidR="00FE0467" w:rsidRDefault="00404B34" w:rsidP="00AE0C30">
      <w:pPr>
        <w:pStyle w:val="Annex10TranslatorICF"/>
        <w:ind w:left="0" w:firstLine="426"/>
        <w:jc w:val="both"/>
        <w:rPr>
          <w:rStyle w:val="apple-converted-space"/>
          <w:sz w:val="24"/>
          <w:szCs w:val="24"/>
          <w:lang w:val="ru-RU"/>
        </w:rPr>
      </w:pPr>
      <w:r w:rsidRPr="00F20BDC">
        <w:rPr>
          <w:rStyle w:val="apple-converted-space"/>
          <w:b/>
          <w:sz w:val="24"/>
          <w:szCs w:val="24"/>
          <w:lang w:val="ru-RU"/>
        </w:rPr>
        <w:t>Для обеспечения полной доступности объекта для инвалидов с нарушениями зрения</w:t>
      </w:r>
      <w:r w:rsidRPr="00F20BDC">
        <w:rPr>
          <w:rStyle w:val="apple-converted-space"/>
          <w:sz w:val="24"/>
          <w:szCs w:val="24"/>
          <w:lang w:val="ru-RU"/>
        </w:rPr>
        <w:t xml:space="preserve"> нео</w:t>
      </w:r>
      <w:r w:rsidRPr="00F20BDC">
        <w:rPr>
          <w:rStyle w:val="apple-converted-space"/>
          <w:sz w:val="24"/>
          <w:szCs w:val="24"/>
          <w:lang w:val="ru-RU"/>
        </w:rPr>
        <w:t>б</w:t>
      </w:r>
      <w:r w:rsidRPr="00F20BDC">
        <w:rPr>
          <w:rStyle w:val="apple-converted-space"/>
          <w:sz w:val="24"/>
          <w:szCs w:val="24"/>
          <w:lang w:val="ru-RU"/>
        </w:rPr>
        <w:t xml:space="preserve">ходимо </w:t>
      </w:r>
      <w:proofErr w:type="gramStart"/>
      <w:r w:rsidRPr="00F20BDC">
        <w:rPr>
          <w:rStyle w:val="apple-converted-space"/>
          <w:sz w:val="24"/>
          <w:szCs w:val="24"/>
          <w:lang w:val="ru-RU"/>
        </w:rPr>
        <w:t>разместить</w:t>
      </w:r>
      <w:proofErr w:type="gramEnd"/>
      <w:r w:rsidRPr="00F20BDC">
        <w:rPr>
          <w:rStyle w:val="apple-converted-space"/>
          <w:sz w:val="24"/>
          <w:szCs w:val="24"/>
          <w:lang w:val="ru-RU"/>
        </w:rPr>
        <w:t xml:space="preserve"> комплексную систему информации с использованием контрастных цветовых, тактильных направляющих и предупреждающих, рельефно-точечного шрифта, акустической и</w:t>
      </w:r>
      <w:r w:rsidRPr="00F20BDC">
        <w:rPr>
          <w:rStyle w:val="apple-converted-space"/>
          <w:sz w:val="24"/>
          <w:szCs w:val="24"/>
          <w:lang w:val="ru-RU"/>
        </w:rPr>
        <w:t>н</w:t>
      </w:r>
      <w:r w:rsidRPr="00F20BDC">
        <w:rPr>
          <w:rStyle w:val="apple-converted-space"/>
          <w:sz w:val="24"/>
          <w:szCs w:val="24"/>
          <w:lang w:val="ru-RU"/>
        </w:rPr>
        <w:t>формации.</w:t>
      </w:r>
      <w:r w:rsidRPr="001A7BF6">
        <w:rPr>
          <w:rStyle w:val="apple-converted-space"/>
          <w:b/>
          <w:sz w:val="24"/>
          <w:szCs w:val="24"/>
          <w:lang w:val="ru-RU"/>
        </w:rPr>
        <w:t xml:space="preserve"> </w:t>
      </w:r>
      <w:r w:rsidRPr="001A7BF6">
        <w:rPr>
          <w:rStyle w:val="apple-converted-space"/>
          <w:sz w:val="24"/>
          <w:szCs w:val="24"/>
          <w:lang w:val="ru-RU"/>
        </w:rPr>
        <w:t xml:space="preserve"> </w:t>
      </w:r>
    </w:p>
    <w:p w:rsidR="00AA5A5D" w:rsidRDefault="00AA5A5D" w:rsidP="00AE0C30">
      <w:pPr>
        <w:pStyle w:val="Annex10TranslatorICF"/>
        <w:ind w:left="0" w:firstLine="426"/>
        <w:jc w:val="both"/>
        <w:rPr>
          <w:rStyle w:val="apple-converted-space"/>
          <w:sz w:val="24"/>
          <w:szCs w:val="24"/>
          <w:lang w:val="ru-RU"/>
        </w:rPr>
      </w:pPr>
    </w:p>
    <w:p w:rsidR="00AA5A5D" w:rsidRDefault="00AA5A5D" w:rsidP="00AA5A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A5A5D">
        <w:rPr>
          <w:rFonts w:ascii="Times New Roman" w:eastAsia="Times New Roman" w:hAnsi="Times New Roman" w:cs="Times New Roman"/>
          <w:sz w:val="24"/>
        </w:rPr>
        <w:t>3.6 Оценка соответствия уровня доступности для инвалидов предоставляемых услуг</w:t>
      </w:r>
    </w:p>
    <w:p w:rsidR="000F6BF3" w:rsidRPr="00AA5A5D" w:rsidRDefault="000F6BF3" w:rsidP="00AA5A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399"/>
        <w:gridCol w:w="3375"/>
      </w:tblGrid>
      <w:tr w:rsidR="00AA5A5D" w:rsidRPr="00AA5A5D" w:rsidTr="00F66A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№ </w:t>
            </w:r>
            <w:proofErr w:type="gramStart"/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</w:t>
            </w:r>
            <w:proofErr w:type="gramEnd"/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/п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Основные показатели доступности для инвалидов пред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ставляемой услуги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Оценка состояния и име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щихся недостатков в обесп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чении условий доступности для инвалидов предоставля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мой услуги</w:t>
            </w:r>
          </w:p>
        </w:tc>
      </w:tr>
      <w:tr w:rsidR="00AA5A5D" w:rsidRPr="00AA5A5D" w:rsidTr="00F66A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помещений, предназначенных для проведения массовых мероприятий, оборудованных индукционных петлей и звукоусиливающей аппаратуры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AA5A5D" w:rsidRPr="00AA5A5D" w:rsidTr="00F66A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Предоставление услуг с использованием русского жестов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 языка, включая допуска на объект </w:t>
            </w:r>
            <w:proofErr w:type="spellStart"/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тифлопереводчика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AA5A5D" w:rsidRPr="00AA5A5D" w:rsidTr="00F66A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Наличие сотрудников, прошедших инструктирование или 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обучения для работы с инвалидами по вопросам, связанным  с обеспечением доступности для них объектов и услуг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Имеется</w:t>
            </w:r>
          </w:p>
        </w:tc>
      </w:tr>
      <w:tr w:rsidR="00AA5A5D" w:rsidRPr="00AA5A5D" w:rsidTr="00F66A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Предоставление услуги  инвалидам с сопровождением а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систент</w:t>
            </w:r>
            <w:proofErr w:type="gramStart"/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помощника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 наличии возможности</w:t>
            </w:r>
          </w:p>
        </w:tc>
      </w:tr>
      <w:tr w:rsidR="00AA5A5D" w:rsidRPr="00AA5A5D" w:rsidTr="00F66A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Предоставление услуги  инвалидам с сопровождением </w:t>
            </w:r>
            <w:proofErr w:type="spellStart"/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 наличии возможности</w:t>
            </w:r>
          </w:p>
        </w:tc>
      </w:tr>
      <w:tr w:rsidR="00AA5A5D" w:rsidRPr="00AA5A5D" w:rsidTr="00F66A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работников, имеющих образование и квалифик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цию, </w:t>
            </w:r>
            <w:proofErr w:type="gramStart"/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позволяющие</w:t>
            </w:r>
            <w:proofErr w:type="gramEnd"/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осуществлять обучение по  адаптивным основным общеобразовательным программам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8977C5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A5A5D" w:rsidRPr="00AA5A5D" w:rsidTr="00F66A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детей-инвалидов, получающих дополнительное обр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зование, от общего числа детей – инвалидов в МОУ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8977C5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</w:tr>
      <w:tr w:rsidR="00AA5A5D" w:rsidRPr="00AA5A5D" w:rsidTr="00F66A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детей-инвалидов, которым созданы условия для пол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чения качественного общего образования, от общего числа дете</w:t>
            </w:r>
            <w:proofErr w:type="gramStart"/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й-</w:t>
            </w:r>
            <w:proofErr w:type="gramEnd"/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инвалидов в МОУ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AA5A5D" w:rsidRPr="00AA5A5D" w:rsidTr="00F66A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официального сайта адаптированного для лиц с нарушением зрения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Имеется</w:t>
            </w:r>
          </w:p>
        </w:tc>
      </w:tr>
      <w:tr w:rsidR="00AA5A5D" w:rsidRPr="00AA5A5D" w:rsidTr="00F66A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D" w:rsidRPr="008977C5" w:rsidRDefault="00AA5A5D" w:rsidP="00AA5A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Исходя из категории учащихся с ограниченными возмо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ностями здоровья их численность в классе (группе) не должна превышать 15 человек.</w:t>
            </w:r>
          </w:p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5D" w:rsidRPr="008977C5" w:rsidRDefault="00AA5A5D" w:rsidP="00AA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Обеспечено</w:t>
            </w:r>
          </w:p>
        </w:tc>
      </w:tr>
    </w:tbl>
    <w:p w:rsidR="00AE0C30" w:rsidRPr="00AE0C30" w:rsidRDefault="00AE0C30" w:rsidP="00AE0C30">
      <w:pPr>
        <w:pStyle w:val="Annex10TranslatorICF"/>
        <w:ind w:left="0" w:firstLine="426"/>
        <w:jc w:val="both"/>
        <w:rPr>
          <w:sz w:val="24"/>
          <w:szCs w:val="24"/>
          <w:lang w:val="ru-RU"/>
        </w:rPr>
      </w:pPr>
    </w:p>
    <w:p w:rsidR="00873A95" w:rsidRPr="00D92BDD" w:rsidRDefault="00F113F4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4. Управленческое решение</w:t>
      </w:r>
      <w:r w:rsidRPr="00D92BDD">
        <w:rPr>
          <w:rFonts w:ascii="Times New Roman" w:eastAsia="Times New Roman" w:hAnsi="Times New Roman" w:cs="Times New Roman"/>
          <w:sz w:val="24"/>
        </w:rPr>
        <w:t xml:space="preserve"> </w:t>
      </w:r>
    </w:p>
    <w:p w:rsidR="00873A95" w:rsidRPr="00D92BDD" w:rsidRDefault="00873A95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73A95" w:rsidRPr="002C5899" w:rsidRDefault="00F113F4" w:rsidP="005A6CC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C5899">
        <w:rPr>
          <w:rFonts w:ascii="Times New Roman" w:eastAsia="Times New Roman" w:hAnsi="Times New Roman" w:cs="Times New Roman"/>
          <w:sz w:val="24"/>
        </w:rPr>
        <w:t>4.1. Рекомендации по адаптации основных структурных элементов объекта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271"/>
        <w:gridCol w:w="3260"/>
      </w:tblGrid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DE054B" w:rsidP="002C5899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605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  <w:p w:rsidR="00873A95" w:rsidRPr="00B10605" w:rsidRDefault="00B57BB0" w:rsidP="002C5899">
            <w:pPr>
              <w:spacing w:after="0" w:line="360" w:lineRule="auto"/>
              <w:ind w:right="-110" w:hanging="79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B1060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/</w:t>
            </w:r>
            <w:r w:rsidR="00F113F4" w:rsidRPr="00B10605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Основные структурно-функциональные зоны объекта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по адапт</w:t>
            </w: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ции объекта (вид работы)*</w:t>
            </w:r>
          </w:p>
        </w:tc>
        <w:bookmarkStart w:id="0" w:name="_GoBack"/>
        <w:bookmarkEnd w:id="0"/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A60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643EBF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A60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Вход (входы) в здание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F448E6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A60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Путь (пути) движения внутри здания (в т.ч. пути эваку</w:t>
            </w:r>
            <w:r w:rsidRPr="00D92BDD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D92BDD">
              <w:rPr>
                <w:rFonts w:ascii="Times New Roman" w:eastAsia="Times New Roman" w:hAnsi="Times New Roman" w:cs="Times New Roman"/>
                <w:sz w:val="24"/>
              </w:rPr>
              <w:t>ции)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F448E6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3A1BF2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D92BDD" w:rsidRDefault="003A1BF2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Default="003A1BF2" w:rsidP="003A1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8BD">
              <w:rPr>
                <w:rFonts w:ascii="Times New Roman" w:eastAsia="Times New Roman" w:hAnsi="Times New Roman" w:cs="Times New Roman"/>
                <w:sz w:val="24"/>
              </w:rPr>
              <w:t>4 (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</w:rPr>
              <w:t>)  З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она обслуживания инвалидов</w:t>
            </w:r>
          </w:p>
          <w:p w:rsidR="003A1BF2" w:rsidRPr="00D92BDD" w:rsidRDefault="003A1BF2" w:rsidP="00775D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178BD">
              <w:rPr>
                <w:rFonts w:ascii="Times New Roman" w:hAnsi="Times New Roman"/>
                <w:i/>
                <w:sz w:val="24"/>
                <w:szCs w:val="24"/>
              </w:rPr>
              <w:t>кабинетная, зальная, прилавочная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F448E6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3A60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F448E6" w:rsidRDefault="00643EBF" w:rsidP="00F448E6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3A60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Система информации на объекте (на всех зонах)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F448E6" w:rsidRDefault="00643EBF" w:rsidP="00F448E6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3A60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Пути движения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F448E6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873A95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B02A93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r w:rsidRPr="00404B34">
              <w:rPr>
                <w:rFonts w:ascii="Times New Roman" w:eastAsia="Times New Roman" w:hAnsi="Times New Roman" w:cs="Times New Roman"/>
                <w:sz w:val="24"/>
              </w:rPr>
              <w:t>Все зоны и участки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F448E6" w:rsidRDefault="00873A95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</w:p>
        </w:tc>
      </w:tr>
    </w:tbl>
    <w:p w:rsidR="00B10605" w:rsidRPr="001038E4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38E4">
        <w:rPr>
          <w:rFonts w:ascii="Times New Roman" w:eastAsia="Times New Roman" w:hAnsi="Times New Roman" w:cs="Times New Roman"/>
          <w:b/>
          <w:sz w:val="20"/>
          <w:szCs w:val="20"/>
        </w:rPr>
        <w:t xml:space="preserve">*- указывается один из вариантов (видов работ): </w:t>
      </w:r>
    </w:p>
    <w:p w:rsidR="001038E4" w:rsidRPr="00555088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не нуждается; ремонт (текущий, капитальный); </w:t>
      </w:r>
    </w:p>
    <w:p w:rsidR="001038E4" w:rsidRPr="00555088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индивидуальное решение с ТСР; </w:t>
      </w:r>
    </w:p>
    <w:p w:rsidR="00873A95" w:rsidRPr="00555088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>технические решения невозможны – организация альтернативной формы обслуживания</w:t>
      </w:r>
    </w:p>
    <w:p w:rsidR="00873A95" w:rsidRDefault="00873A95" w:rsidP="005A6CC0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774EA2" w:rsidRPr="008977C5" w:rsidRDefault="00774EA2" w:rsidP="00774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77C5">
        <w:rPr>
          <w:rFonts w:ascii="Times New Roman" w:eastAsia="Times New Roman" w:hAnsi="Times New Roman" w:cs="Times New Roman"/>
          <w:sz w:val="24"/>
        </w:rPr>
        <w:t>4.2. Рекомендации по повышению уровня доступности предоставляемых услуг</w:t>
      </w:r>
    </w:p>
    <w:p w:rsidR="00774EA2" w:rsidRPr="008977C5" w:rsidRDefault="00774EA2" w:rsidP="00774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399"/>
        <w:gridCol w:w="3375"/>
      </w:tblGrid>
      <w:tr w:rsidR="00774EA2" w:rsidRPr="008977C5" w:rsidTr="00F66A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8977C5" w:rsidRDefault="00774EA2" w:rsidP="0077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№ </w:t>
            </w:r>
            <w:proofErr w:type="gramStart"/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</w:t>
            </w:r>
            <w:proofErr w:type="gramEnd"/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/п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8977C5" w:rsidRDefault="00774EA2" w:rsidP="0077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Основные показатели доступности для инвалидов пред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ставляемой услуги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8977C5" w:rsidRDefault="00774EA2" w:rsidP="0077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Рекомендации по адаптации услуги (вид работы)*</w:t>
            </w:r>
          </w:p>
        </w:tc>
      </w:tr>
      <w:tr w:rsidR="00774EA2" w:rsidRPr="008977C5" w:rsidTr="00F66A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8977C5" w:rsidRDefault="00774EA2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8977C5" w:rsidRDefault="00774EA2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b/>
                <w:lang w:eastAsia="en-US"/>
              </w:rPr>
              <w:t>Обеспечение доступа к месту предоставления услуги на об</w:t>
            </w:r>
            <w:r w:rsidRPr="008977C5">
              <w:rPr>
                <w:rFonts w:ascii="Times New Roman" w:eastAsia="Times New Roman" w:hAnsi="Times New Roman" w:cs="Times New Roman"/>
                <w:b/>
                <w:lang w:eastAsia="en-US"/>
              </w:rPr>
              <w:t>ъ</w:t>
            </w:r>
            <w:r w:rsidRPr="008977C5">
              <w:rPr>
                <w:rFonts w:ascii="Times New Roman" w:eastAsia="Times New Roman" w:hAnsi="Times New Roman" w:cs="Times New Roman"/>
                <w:b/>
                <w:lang w:eastAsia="en-US"/>
              </w:rPr>
              <w:t>екте</w:t>
            </w: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 xml:space="preserve"> путем оказания работниками организации помощи инвал</w:t>
            </w: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дам в преодолении барьеров, мешающих получению ими услуг на объекте, в том числе с сопровождением инвалидов, имеющих стойкие расстройства функции зрения и самостоятельного пер</w:t>
            </w: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е</w:t>
            </w: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движения (</w:t>
            </w:r>
            <w:proofErr w:type="gramStart"/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К</w:t>
            </w:r>
            <w:proofErr w:type="gramEnd"/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, О, С)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8977C5" w:rsidRDefault="00774EA2" w:rsidP="0077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локальных актов</w:t>
            </w:r>
          </w:p>
        </w:tc>
      </w:tr>
      <w:tr w:rsidR="00774EA2" w:rsidRPr="008977C5" w:rsidTr="00F66A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8977C5" w:rsidRDefault="00774EA2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8977C5" w:rsidRDefault="00774EA2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Организация систематического обучения (инструктажа) перс</w:t>
            </w: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нала по вопросам оказания помощи на объекте инвалидам и др</w:t>
            </w: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у</w:t>
            </w: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гим маломобильным гражданам (план инструктажа, журнал уч</w:t>
            </w: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е</w:t>
            </w: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8977C5" w:rsidRDefault="00774EA2" w:rsidP="0077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 xml:space="preserve">Разработка Плана инструктажа, </w:t>
            </w:r>
          </w:p>
          <w:p w:rsidR="00774EA2" w:rsidRPr="008977C5" w:rsidRDefault="00774EA2" w:rsidP="0077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 xml:space="preserve"> журнала учета инструктажа,</w:t>
            </w:r>
          </w:p>
          <w:p w:rsidR="00774EA2" w:rsidRPr="008977C5" w:rsidRDefault="00774EA2" w:rsidP="0077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инструкций</w:t>
            </w:r>
          </w:p>
          <w:p w:rsidR="00774EA2" w:rsidRPr="008977C5" w:rsidRDefault="00774EA2" w:rsidP="0077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4EA2" w:rsidRPr="008977C5" w:rsidTr="00F66A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8977C5" w:rsidRDefault="00774EA2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8977C5" w:rsidRDefault="00774EA2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Предоставление (при необходимости) инвалидам по слуху услуг с использованием русского жестового языка, с допуском на об</w:t>
            </w: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ъ</w:t>
            </w: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ект (к местам предоставления услуг) </w:t>
            </w:r>
            <w:proofErr w:type="spellStart"/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сурдопереводчика</w:t>
            </w:r>
            <w:proofErr w:type="spellEnd"/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тифл</w:t>
            </w: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сурдопереводчика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8977C5" w:rsidRDefault="00774EA2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Ситуационно, по мере необх</w:t>
            </w: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димости</w:t>
            </w:r>
          </w:p>
        </w:tc>
      </w:tr>
      <w:tr w:rsidR="00774EA2" w:rsidRPr="008977C5" w:rsidTr="00F66A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8977C5" w:rsidRDefault="00774EA2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8977C5" w:rsidRDefault="00774EA2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Закрепление в должностных инструкциях персонала конкретных задач и функций по оказанию помощи инвалидам и другим м</w:t>
            </w: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8977C5">
              <w:rPr>
                <w:rFonts w:ascii="Times New Roman" w:eastAsia="Times New Roman" w:hAnsi="Times New Roman" w:cs="Times New Roman"/>
                <w:lang w:eastAsia="en-US"/>
              </w:rPr>
              <w:t>ломобильным гражданам (и их сопровождение)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8977C5" w:rsidRDefault="00774EA2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локальных актов</w:t>
            </w:r>
          </w:p>
        </w:tc>
      </w:tr>
      <w:tr w:rsidR="00774EA2" w:rsidRPr="008977C5" w:rsidTr="00F66A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8977C5" w:rsidRDefault="00774EA2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8977C5" w:rsidRDefault="00774EA2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работников, имеющих образование и квалифик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цию, </w:t>
            </w:r>
            <w:proofErr w:type="gramStart"/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позволяющие</w:t>
            </w:r>
            <w:proofErr w:type="gramEnd"/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осуществлять обучение по  адаптивным основным общеобразовательным программам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8977C5" w:rsidRDefault="00774EA2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квалификации учителей</w:t>
            </w:r>
          </w:p>
        </w:tc>
      </w:tr>
      <w:tr w:rsidR="00774EA2" w:rsidRPr="00774EA2" w:rsidTr="00F66A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8977C5" w:rsidRDefault="00774EA2" w:rsidP="0077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8977C5" w:rsidRDefault="00774EA2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детей-инвалидов, получающих дополнительное обр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зование, от общего числа детей – инвалидов в МОУ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A2" w:rsidRPr="00774EA2" w:rsidRDefault="00774EA2" w:rsidP="0077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Увеличение доли детей – и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валидов, получающие допо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8977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нительное образование</w:t>
            </w:r>
          </w:p>
        </w:tc>
      </w:tr>
    </w:tbl>
    <w:p w:rsidR="00774EA2" w:rsidRPr="00555088" w:rsidRDefault="00774EA2" w:rsidP="005A6CC0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707C05" w:rsidRPr="00707C05" w:rsidRDefault="00F113F4" w:rsidP="0070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4.</w:t>
      </w:r>
      <w:r w:rsidR="00774EA2">
        <w:rPr>
          <w:rFonts w:ascii="Times New Roman" w:eastAsia="Times New Roman" w:hAnsi="Times New Roman" w:cs="Times New Roman"/>
          <w:sz w:val="24"/>
        </w:rPr>
        <w:t>3</w:t>
      </w:r>
      <w:r w:rsidRPr="00D92BDD">
        <w:rPr>
          <w:rFonts w:ascii="Times New Roman" w:eastAsia="Times New Roman" w:hAnsi="Times New Roman" w:cs="Times New Roman"/>
          <w:sz w:val="24"/>
        </w:rPr>
        <w:t>. Период проведения работ</w:t>
      </w:r>
      <w:r w:rsidR="0098000D">
        <w:rPr>
          <w:rFonts w:ascii="Times New Roman" w:eastAsia="Times New Roman" w:hAnsi="Times New Roman" w:cs="Times New Roman"/>
          <w:sz w:val="24"/>
        </w:rPr>
        <w:t>:</w:t>
      </w:r>
      <w:r w:rsidRPr="00D92BDD">
        <w:rPr>
          <w:rFonts w:ascii="Times New Roman" w:eastAsia="Times New Roman" w:hAnsi="Times New Roman" w:cs="Times New Roman"/>
          <w:sz w:val="24"/>
        </w:rPr>
        <w:t xml:space="preserve"> </w:t>
      </w:r>
      <w:r w:rsidR="00707C05" w:rsidRPr="00707C05">
        <w:rPr>
          <w:rFonts w:ascii="Times New Roman" w:eastAsia="Times New Roman" w:hAnsi="Times New Roman" w:cs="Times New Roman"/>
          <w:sz w:val="24"/>
        </w:rPr>
        <w:t>2018 – 2030 годы в рамках исполнения Закона  от 24 ноября 1995 г</w:t>
      </w:r>
      <w:r w:rsidR="00707C05" w:rsidRPr="00707C05">
        <w:rPr>
          <w:rFonts w:ascii="Times New Roman" w:eastAsia="Times New Roman" w:hAnsi="Times New Roman" w:cs="Times New Roman"/>
          <w:sz w:val="24"/>
        </w:rPr>
        <w:t>о</w:t>
      </w:r>
      <w:r w:rsidR="00707C05" w:rsidRPr="00707C05">
        <w:rPr>
          <w:rFonts w:ascii="Times New Roman" w:eastAsia="Times New Roman" w:hAnsi="Times New Roman" w:cs="Times New Roman"/>
          <w:sz w:val="24"/>
        </w:rPr>
        <w:t>да №181- ФЗ «О социальной защите инвалидов в РФ», государственной программы Российской Ф</w:t>
      </w:r>
      <w:r w:rsidR="00707C05" w:rsidRPr="00707C05">
        <w:rPr>
          <w:rFonts w:ascii="Times New Roman" w:eastAsia="Times New Roman" w:hAnsi="Times New Roman" w:cs="Times New Roman"/>
          <w:sz w:val="24"/>
        </w:rPr>
        <w:t>е</w:t>
      </w:r>
      <w:r w:rsidR="00707C05" w:rsidRPr="00707C05">
        <w:rPr>
          <w:rFonts w:ascii="Times New Roman" w:eastAsia="Times New Roman" w:hAnsi="Times New Roman" w:cs="Times New Roman"/>
          <w:sz w:val="24"/>
        </w:rPr>
        <w:t>дерации «Доступная среда» на 2011-2020 годы», собственных планов ремонтных работ.</w:t>
      </w:r>
    </w:p>
    <w:p w:rsidR="00873A95" w:rsidRPr="001038E4" w:rsidRDefault="00707C05" w:rsidP="00707C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C05"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  <w:r w:rsidR="00F113F4" w:rsidRPr="001038E4">
        <w:rPr>
          <w:rFonts w:ascii="Times New Roman" w:eastAsia="Times New Roman" w:hAnsi="Times New Roman" w:cs="Times New Roman"/>
          <w:i/>
          <w:sz w:val="24"/>
          <w:szCs w:val="24"/>
        </w:rPr>
        <w:t>(указывается наименование документа: программы, плана)</w:t>
      </w:r>
    </w:p>
    <w:p w:rsidR="00873A95" w:rsidRPr="00D92BDD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038E4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4.</w:t>
      </w:r>
      <w:r w:rsidR="00774EA2">
        <w:rPr>
          <w:rFonts w:ascii="Times New Roman" w:eastAsia="Times New Roman" w:hAnsi="Times New Roman" w:cs="Times New Roman"/>
          <w:sz w:val="24"/>
        </w:rPr>
        <w:t>4.</w:t>
      </w:r>
      <w:r w:rsidRPr="00D92BDD">
        <w:rPr>
          <w:rFonts w:ascii="Times New Roman" w:eastAsia="Times New Roman" w:hAnsi="Times New Roman" w:cs="Times New Roman"/>
          <w:sz w:val="24"/>
        </w:rPr>
        <w:t xml:space="preserve"> Ожидаемый результат (по состоянию доступности) после выполнения работ по адаптации: </w:t>
      </w:r>
    </w:p>
    <w:p w:rsidR="00873A95" w:rsidRPr="001038E4" w:rsidRDefault="001038E4" w:rsidP="001038E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на 1 этапе:    </w:t>
      </w:r>
      <w:r w:rsidR="00F113F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Д</w:t>
      </w:r>
      <w:r w:rsidR="00F448E6">
        <w:rPr>
          <w:rFonts w:ascii="Times New Roman" w:eastAsia="Times New Roman" w:hAnsi="Times New Roman" w:cs="Times New Roman"/>
          <w:b/>
          <w:i/>
          <w:spacing w:val="-4"/>
          <w:sz w:val="24"/>
        </w:rPr>
        <w:t>У</w:t>
      </w:r>
      <w:r w:rsidR="00F113F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(</w:t>
      </w:r>
      <w:proofErr w:type="gramStart"/>
      <w:r w:rsidR="00CA4CD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>к</w:t>
      </w:r>
      <w:proofErr w:type="gramEnd"/>
      <w:r w:rsidR="00CA4CD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>, о,</w:t>
      </w:r>
      <w:r w:rsidR="00F448E6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с, г,</w:t>
      </w:r>
      <w:r w:rsidR="00CA4CD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у</w:t>
      </w:r>
      <w:r w:rsidR="00F113F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),  </w:t>
      </w:r>
      <w:r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   </w:t>
      </w:r>
      <w:r w:rsidR="00F113F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>на 2 этапе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:    </w:t>
      </w:r>
      <w:r w:rsidR="00A718A1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ДП</w:t>
      </w:r>
      <w:r w:rsidR="00555088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="00F448E6">
        <w:rPr>
          <w:rFonts w:ascii="Times New Roman" w:eastAsia="Times New Roman" w:hAnsi="Times New Roman" w:cs="Times New Roman"/>
          <w:b/>
          <w:i/>
          <w:spacing w:val="-4"/>
          <w:sz w:val="24"/>
        </w:rPr>
        <w:t>(</w:t>
      </w:r>
      <w:r w:rsidR="00643EBF">
        <w:rPr>
          <w:rFonts w:ascii="Times New Roman" w:eastAsia="Times New Roman" w:hAnsi="Times New Roman" w:cs="Times New Roman"/>
          <w:b/>
          <w:i/>
          <w:spacing w:val="-4"/>
          <w:sz w:val="24"/>
        </w:rPr>
        <w:t>к,</w:t>
      </w:r>
      <w:r w:rsidR="002E0FFA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="00404B34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о, с, </w:t>
      </w:r>
      <w:proofErr w:type="gramStart"/>
      <w:r w:rsidR="00F448E6">
        <w:rPr>
          <w:rFonts w:ascii="Times New Roman" w:eastAsia="Times New Roman" w:hAnsi="Times New Roman" w:cs="Times New Roman"/>
          <w:b/>
          <w:i/>
          <w:spacing w:val="-4"/>
          <w:sz w:val="24"/>
        </w:rPr>
        <w:t>г</w:t>
      </w:r>
      <w:proofErr w:type="gramEnd"/>
      <w:r w:rsidR="00404B34">
        <w:rPr>
          <w:rFonts w:ascii="Times New Roman" w:eastAsia="Times New Roman" w:hAnsi="Times New Roman" w:cs="Times New Roman"/>
          <w:b/>
          <w:i/>
          <w:spacing w:val="-4"/>
          <w:sz w:val="24"/>
        </w:rPr>
        <w:t>, у)</w:t>
      </w:r>
      <w:r w:rsidR="00F113F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>.</w:t>
      </w:r>
    </w:p>
    <w:p w:rsidR="001038E4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Оценка результата исполнения программы, плана (по состоянию доступности)</w:t>
      </w:r>
      <w:r w:rsidR="0098000D">
        <w:rPr>
          <w:rFonts w:ascii="Times New Roman" w:eastAsia="Times New Roman" w:hAnsi="Times New Roman" w:cs="Times New Roman"/>
          <w:sz w:val="24"/>
        </w:rPr>
        <w:t>:</w:t>
      </w:r>
      <w:r w:rsidRPr="00D92BDD">
        <w:rPr>
          <w:rFonts w:ascii="Times New Roman" w:eastAsia="Times New Roman" w:hAnsi="Times New Roman" w:cs="Times New Roman"/>
          <w:sz w:val="24"/>
        </w:rPr>
        <w:t xml:space="preserve"> </w:t>
      </w:r>
    </w:p>
    <w:p w:rsidR="00873A95" w:rsidRPr="00D92BDD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D92BDD" w:rsidRDefault="00774EA2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4.5</w:t>
      </w:r>
      <w:r w:rsidR="00F113F4" w:rsidRPr="00D92BDD">
        <w:rPr>
          <w:rFonts w:ascii="Times New Roman" w:eastAsia="Times New Roman" w:hAnsi="Times New Roman" w:cs="Times New Roman"/>
          <w:sz w:val="24"/>
        </w:rPr>
        <w:t xml:space="preserve">. Для принятия решения требуется, не требуется </w:t>
      </w:r>
      <w:r w:rsidR="00F113F4" w:rsidRPr="00D92BDD">
        <w:rPr>
          <w:rFonts w:ascii="Times New Roman" w:eastAsia="Times New Roman" w:hAnsi="Times New Roman" w:cs="Times New Roman"/>
          <w:i/>
          <w:sz w:val="24"/>
        </w:rPr>
        <w:t>(нужное подчеркнуть):</w:t>
      </w: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Согласование ______________________</w:t>
      </w:r>
      <w:r w:rsidR="001038E4">
        <w:rPr>
          <w:rFonts w:ascii="Times New Roman" w:eastAsia="Times New Roman" w:hAnsi="Times New Roman" w:cs="Times New Roman"/>
          <w:sz w:val="24"/>
        </w:rPr>
        <w:t>_________</w:t>
      </w:r>
      <w:r w:rsidRPr="00D92BDD">
        <w:rPr>
          <w:rFonts w:ascii="Times New Roman" w:eastAsia="Times New Roman" w:hAnsi="Times New Roman" w:cs="Times New Roman"/>
          <w:sz w:val="24"/>
        </w:rPr>
        <w:t>__________________________________________</w:t>
      </w:r>
    </w:p>
    <w:p w:rsidR="001038E4" w:rsidRDefault="001038E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Имеется заключение уполномоченной организации о состоянии доступности объекта (</w:t>
      </w:r>
      <w:r w:rsidRPr="00D92BDD">
        <w:rPr>
          <w:rFonts w:ascii="Times New Roman" w:eastAsia="Times New Roman" w:hAnsi="Times New Roman" w:cs="Times New Roman"/>
          <w:i/>
          <w:sz w:val="24"/>
        </w:rPr>
        <w:t>наименов</w:t>
      </w:r>
      <w:r w:rsidRPr="00D92BDD">
        <w:rPr>
          <w:rFonts w:ascii="Times New Roman" w:eastAsia="Times New Roman" w:hAnsi="Times New Roman" w:cs="Times New Roman"/>
          <w:i/>
          <w:sz w:val="24"/>
        </w:rPr>
        <w:t>а</w:t>
      </w:r>
      <w:r w:rsidRPr="00D92BDD">
        <w:rPr>
          <w:rFonts w:ascii="Times New Roman" w:eastAsia="Times New Roman" w:hAnsi="Times New Roman" w:cs="Times New Roman"/>
          <w:i/>
          <w:sz w:val="24"/>
        </w:rPr>
        <w:t>ние документа и выдавшей его организации, дата</w:t>
      </w:r>
      <w:r w:rsidRPr="00D92BDD">
        <w:rPr>
          <w:rFonts w:ascii="Times New Roman" w:eastAsia="Times New Roman" w:hAnsi="Times New Roman" w:cs="Times New Roman"/>
          <w:sz w:val="24"/>
        </w:rPr>
        <w:t xml:space="preserve">), прилагается </w:t>
      </w: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__________</w:t>
      </w:r>
      <w:r w:rsidR="001038E4">
        <w:rPr>
          <w:rFonts w:ascii="Times New Roman" w:eastAsia="Times New Roman" w:hAnsi="Times New Roman" w:cs="Times New Roman"/>
          <w:sz w:val="24"/>
        </w:rPr>
        <w:t>______________________</w:t>
      </w:r>
      <w:r w:rsidRPr="00D92BDD">
        <w:rPr>
          <w:rFonts w:ascii="Times New Roman" w:eastAsia="Times New Roman" w:hAnsi="Times New Roman" w:cs="Times New Roman"/>
          <w:sz w:val="24"/>
        </w:rPr>
        <w:t>______________________________________________________</w:t>
      </w:r>
    </w:p>
    <w:p w:rsidR="00873A95" w:rsidRPr="001038E4" w:rsidRDefault="00F113F4" w:rsidP="001038E4">
      <w:pPr>
        <w:spacing w:after="0" w:line="240" w:lineRule="auto"/>
        <w:rPr>
          <w:rFonts w:eastAsia="Times New Roman" w:cstheme="minorHAnsi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4.</w:t>
      </w:r>
      <w:r w:rsidR="00774EA2">
        <w:rPr>
          <w:rFonts w:ascii="Times New Roman" w:eastAsia="Times New Roman" w:hAnsi="Times New Roman" w:cs="Times New Roman"/>
          <w:sz w:val="24"/>
        </w:rPr>
        <w:t>6</w:t>
      </w:r>
      <w:r w:rsidRPr="00D92BDD">
        <w:rPr>
          <w:rFonts w:ascii="Times New Roman" w:eastAsia="Times New Roman" w:hAnsi="Times New Roman" w:cs="Times New Roman"/>
          <w:sz w:val="24"/>
        </w:rPr>
        <w:t>. Информация размещена (обновлена) на Карте доступности субъекта Российской Федерации</w:t>
      </w:r>
      <w:r w:rsidR="00381871">
        <w:rPr>
          <w:rFonts w:ascii="Times New Roman" w:eastAsia="Times New Roman" w:hAnsi="Times New Roman" w:cs="Times New Roman"/>
          <w:sz w:val="24"/>
        </w:rPr>
        <w:t>,</w:t>
      </w:r>
      <w:r w:rsidRPr="00D92BDD">
        <w:rPr>
          <w:rFonts w:ascii="Times New Roman" w:eastAsia="Times New Roman" w:hAnsi="Times New Roman" w:cs="Times New Roman"/>
          <w:sz w:val="24"/>
        </w:rPr>
        <w:t xml:space="preserve"> </w:t>
      </w:r>
      <w:r w:rsidR="001038E4">
        <w:rPr>
          <w:rFonts w:ascii="Times New Roman" w:eastAsia="Times New Roman" w:hAnsi="Times New Roman" w:cs="Times New Roman"/>
          <w:sz w:val="24"/>
        </w:rPr>
        <w:t xml:space="preserve">                </w:t>
      </w:r>
      <w:r w:rsidRPr="00D92BDD">
        <w:rPr>
          <w:rFonts w:ascii="Times New Roman" w:eastAsia="Times New Roman" w:hAnsi="Times New Roman" w:cs="Times New Roman"/>
          <w:sz w:val="24"/>
        </w:rPr>
        <w:t>дата</w:t>
      </w:r>
      <w:r w:rsidR="001038E4">
        <w:rPr>
          <w:rFonts w:ascii="Times New Roman" w:eastAsia="Times New Roman" w:hAnsi="Times New Roman" w:cs="Times New Roman"/>
          <w:sz w:val="24"/>
        </w:rPr>
        <w:t>:</w:t>
      </w:r>
      <w:r w:rsidRPr="00D92BDD">
        <w:rPr>
          <w:rFonts w:ascii="Times New Roman" w:eastAsia="Times New Roman" w:hAnsi="Times New Roman" w:cs="Times New Roman"/>
          <w:sz w:val="24"/>
        </w:rPr>
        <w:t xml:space="preserve"> </w:t>
      </w:r>
      <w:r w:rsidR="001038E4">
        <w:rPr>
          <w:rFonts w:ascii="Times New Roman" w:eastAsia="Times New Roman" w:hAnsi="Times New Roman" w:cs="Times New Roman"/>
          <w:sz w:val="24"/>
        </w:rPr>
        <w:t xml:space="preserve">     </w:t>
      </w:r>
      <w:r w:rsidR="00555088">
        <w:rPr>
          <w:rFonts w:ascii="Times New Roman" w:eastAsia="Times New Roman" w:hAnsi="Times New Roman" w:cs="Times New Roman"/>
          <w:sz w:val="24"/>
        </w:rPr>
        <w:t xml:space="preserve"> </w:t>
      </w:r>
      <w:r w:rsidR="00555088">
        <w:rPr>
          <w:rFonts w:eastAsia="Times New Roman" w:cstheme="minorHAnsi"/>
          <w:b/>
          <w:i/>
          <w:sz w:val="24"/>
        </w:rPr>
        <w:t xml:space="preserve">«    »                                </w:t>
      </w:r>
    </w:p>
    <w:p w:rsidR="00873A95" w:rsidRPr="00D92BDD" w:rsidRDefault="00F113F4" w:rsidP="001038E4">
      <w:pPr>
        <w:pBdr>
          <w:top w:val="single" w:sz="4" w:space="1" w:color="auto"/>
        </w:pBd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i/>
          <w:sz w:val="24"/>
        </w:rPr>
        <w:t>(наименование сайта, портала)</w:t>
      </w:r>
    </w:p>
    <w:p w:rsidR="00873A95" w:rsidRPr="00D92BDD" w:rsidRDefault="00873A95" w:rsidP="005A6CC0">
      <w:pPr>
        <w:spacing w:after="0" w:line="240" w:lineRule="auto"/>
        <w:ind w:hanging="269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3A95" w:rsidRPr="00D92BDD" w:rsidRDefault="00F113F4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5. Особые отметки</w:t>
      </w:r>
    </w:p>
    <w:p w:rsidR="00873A95" w:rsidRPr="00D92BDD" w:rsidRDefault="00873A95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Паспорт сформирован на основании:</w:t>
      </w:r>
    </w:p>
    <w:p w:rsidR="00873A95" w:rsidRPr="00557BF0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1. Анкеты (информации об объекте) </w:t>
      </w:r>
      <w:r w:rsidR="00643EBF">
        <w:rPr>
          <w:rFonts w:ascii="Times New Roman" w:eastAsia="Times New Roman" w:hAnsi="Times New Roman" w:cs="Times New Roman"/>
          <w:sz w:val="24"/>
        </w:rPr>
        <w:t xml:space="preserve"> </w:t>
      </w:r>
      <w:r w:rsidRPr="00D92BDD">
        <w:rPr>
          <w:rFonts w:ascii="Times New Roman" w:eastAsia="Times New Roman" w:hAnsi="Times New Roman" w:cs="Times New Roman"/>
          <w:sz w:val="24"/>
        </w:rPr>
        <w:t>от</w:t>
      </w:r>
      <w:r w:rsidR="00643EBF">
        <w:rPr>
          <w:rFonts w:ascii="Times New Roman" w:eastAsia="Times New Roman" w:hAnsi="Times New Roman" w:cs="Times New Roman"/>
          <w:sz w:val="24"/>
        </w:rPr>
        <w:t xml:space="preserve"> </w:t>
      </w:r>
      <w:r w:rsidRPr="00D92BDD">
        <w:rPr>
          <w:rFonts w:ascii="Times New Roman" w:eastAsia="Times New Roman" w:hAnsi="Times New Roman" w:cs="Times New Roman"/>
          <w:sz w:val="24"/>
        </w:rPr>
        <w:t xml:space="preserve"> «</w:t>
      </w:r>
      <w:r w:rsidR="00BB37ED">
        <w:rPr>
          <w:rFonts w:ascii="Times New Roman" w:eastAsia="Times New Roman" w:hAnsi="Times New Roman" w:cs="Times New Roman"/>
          <w:sz w:val="24"/>
          <w:u w:val="single"/>
        </w:rPr>
        <w:t xml:space="preserve"> 30 </w:t>
      </w:r>
      <w:r w:rsidRPr="00D92BDD">
        <w:rPr>
          <w:rFonts w:ascii="Times New Roman" w:eastAsia="Times New Roman" w:hAnsi="Times New Roman" w:cs="Times New Roman"/>
          <w:sz w:val="24"/>
        </w:rPr>
        <w:t>»</w:t>
      </w:r>
      <w:r w:rsidR="00712DCD">
        <w:rPr>
          <w:rFonts w:ascii="Times New Roman" w:eastAsia="Times New Roman" w:hAnsi="Times New Roman" w:cs="Times New Roman"/>
          <w:sz w:val="24"/>
        </w:rPr>
        <w:t xml:space="preserve"> </w:t>
      </w:r>
      <w:r w:rsidR="00BB37ED">
        <w:rPr>
          <w:rFonts w:ascii="Times New Roman" w:eastAsia="Times New Roman" w:hAnsi="Times New Roman" w:cs="Times New Roman"/>
          <w:sz w:val="24"/>
          <w:u w:val="single"/>
        </w:rPr>
        <w:t xml:space="preserve">     мая     </w:t>
      </w:r>
      <w:r w:rsidR="00643EBF">
        <w:rPr>
          <w:rFonts w:ascii="Times New Roman" w:eastAsia="Times New Roman" w:hAnsi="Times New Roman" w:cs="Times New Roman"/>
          <w:sz w:val="24"/>
        </w:rPr>
        <w:t xml:space="preserve"> </w:t>
      </w:r>
      <w:r w:rsidRPr="00D92BDD">
        <w:rPr>
          <w:rFonts w:ascii="Times New Roman" w:eastAsia="Times New Roman" w:hAnsi="Times New Roman" w:cs="Times New Roman"/>
          <w:sz w:val="24"/>
        </w:rPr>
        <w:t>20</w:t>
      </w:r>
      <w:r w:rsidR="00BB37ED">
        <w:rPr>
          <w:rFonts w:ascii="Times New Roman" w:eastAsia="Times New Roman" w:hAnsi="Times New Roman" w:cs="Times New Roman"/>
          <w:sz w:val="24"/>
          <w:u w:val="single"/>
        </w:rPr>
        <w:t>18</w:t>
      </w:r>
      <w:r w:rsidRPr="00D92BDD">
        <w:rPr>
          <w:rFonts w:ascii="Times New Roman" w:eastAsia="Times New Roman" w:hAnsi="Times New Roman" w:cs="Times New Roman"/>
          <w:sz w:val="24"/>
        </w:rPr>
        <w:t xml:space="preserve"> г</w:t>
      </w:r>
      <w:r w:rsidR="00643EBF">
        <w:rPr>
          <w:rFonts w:ascii="Times New Roman" w:eastAsia="Times New Roman" w:hAnsi="Times New Roman" w:cs="Times New Roman"/>
          <w:sz w:val="24"/>
        </w:rPr>
        <w:t>ода</w:t>
      </w:r>
      <w:r w:rsidRPr="00D92BDD">
        <w:rPr>
          <w:rFonts w:ascii="Times New Roman" w:eastAsia="Times New Roman" w:hAnsi="Times New Roman" w:cs="Times New Roman"/>
          <w:sz w:val="24"/>
        </w:rPr>
        <w:t>,</w:t>
      </w:r>
    </w:p>
    <w:p w:rsidR="00873A95" w:rsidRPr="00557BF0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B37E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2. Акта обследования объекта:  от </w:t>
      </w:r>
      <w:r w:rsidR="00BB37ED" w:rsidRPr="00D92BDD">
        <w:rPr>
          <w:rFonts w:ascii="Times New Roman" w:eastAsia="Times New Roman" w:hAnsi="Times New Roman" w:cs="Times New Roman"/>
          <w:sz w:val="24"/>
        </w:rPr>
        <w:t>«</w:t>
      </w:r>
      <w:r w:rsidR="00BB37ED">
        <w:rPr>
          <w:rFonts w:ascii="Times New Roman" w:eastAsia="Times New Roman" w:hAnsi="Times New Roman" w:cs="Times New Roman"/>
          <w:sz w:val="24"/>
          <w:u w:val="single"/>
        </w:rPr>
        <w:t xml:space="preserve"> 30 </w:t>
      </w:r>
      <w:r w:rsidR="00BB37ED" w:rsidRPr="00D92BDD">
        <w:rPr>
          <w:rFonts w:ascii="Times New Roman" w:eastAsia="Times New Roman" w:hAnsi="Times New Roman" w:cs="Times New Roman"/>
          <w:sz w:val="24"/>
        </w:rPr>
        <w:t>»</w:t>
      </w:r>
      <w:r w:rsidR="00BB37ED">
        <w:rPr>
          <w:rFonts w:ascii="Times New Roman" w:eastAsia="Times New Roman" w:hAnsi="Times New Roman" w:cs="Times New Roman"/>
          <w:sz w:val="24"/>
        </w:rPr>
        <w:t xml:space="preserve"> </w:t>
      </w:r>
      <w:r w:rsidR="00BB37ED">
        <w:rPr>
          <w:rFonts w:ascii="Times New Roman" w:eastAsia="Times New Roman" w:hAnsi="Times New Roman" w:cs="Times New Roman"/>
          <w:sz w:val="24"/>
          <w:u w:val="single"/>
        </w:rPr>
        <w:t xml:space="preserve">     мая     </w:t>
      </w:r>
      <w:r w:rsidR="00BB37ED">
        <w:rPr>
          <w:rFonts w:ascii="Times New Roman" w:eastAsia="Times New Roman" w:hAnsi="Times New Roman" w:cs="Times New Roman"/>
          <w:sz w:val="24"/>
        </w:rPr>
        <w:t xml:space="preserve"> </w:t>
      </w:r>
      <w:r w:rsidR="00BB37ED" w:rsidRPr="00D92BDD">
        <w:rPr>
          <w:rFonts w:ascii="Times New Roman" w:eastAsia="Times New Roman" w:hAnsi="Times New Roman" w:cs="Times New Roman"/>
          <w:sz w:val="24"/>
        </w:rPr>
        <w:t>20</w:t>
      </w:r>
      <w:r w:rsidR="00BB37ED">
        <w:rPr>
          <w:rFonts w:ascii="Times New Roman" w:eastAsia="Times New Roman" w:hAnsi="Times New Roman" w:cs="Times New Roman"/>
          <w:sz w:val="24"/>
          <w:u w:val="single"/>
        </w:rPr>
        <w:t>18</w:t>
      </w:r>
      <w:r w:rsidR="00BB37ED" w:rsidRPr="00D92BDD">
        <w:rPr>
          <w:rFonts w:ascii="Times New Roman" w:eastAsia="Times New Roman" w:hAnsi="Times New Roman" w:cs="Times New Roman"/>
          <w:sz w:val="24"/>
        </w:rPr>
        <w:t xml:space="preserve"> г</w:t>
      </w:r>
      <w:r w:rsidR="00BB37ED">
        <w:rPr>
          <w:rFonts w:ascii="Times New Roman" w:eastAsia="Times New Roman" w:hAnsi="Times New Roman" w:cs="Times New Roman"/>
          <w:sz w:val="24"/>
        </w:rPr>
        <w:t>ода</w:t>
      </w:r>
      <w:r w:rsidR="00BB37ED" w:rsidRPr="00D92BDD">
        <w:rPr>
          <w:rFonts w:ascii="Times New Roman" w:eastAsia="Times New Roman" w:hAnsi="Times New Roman" w:cs="Times New Roman"/>
          <w:sz w:val="24"/>
        </w:rPr>
        <w:t xml:space="preserve"> </w:t>
      </w:r>
    </w:p>
    <w:p w:rsidR="00BB37ED" w:rsidRDefault="00BB37ED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3. Решения Комиссии </w:t>
      </w:r>
      <w:r w:rsidR="00774EA2" w:rsidRPr="00774EA2">
        <w:rPr>
          <w:rFonts w:ascii="Times New Roman" w:eastAsia="Times New Roman" w:hAnsi="Times New Roman" w:cs="Times New Roman"/>
          <w:sz w:val="24"/>
        </w:rPr>
        <w:t>по поэтапному повышению уровня доступности для инвалидов объекта и предоставляемых услуг</w:t>
      </w:r>
      <w:r w:rsidRPr="00D92BDD">
        <w:rPr>
          <w:rFonts w:ascii="Times New Roman" w:eastAsia="Times New Roman" w:hAnsi="Times New Roman" w:cs="Times New Roman"/>
          <w:sz w:val="24"/>
        </w:rPr>
        <w:t xml:space="preserve"> от «</w:t>
      </w:r>
      <w:r w:rsidR="00774EA2">
        <w:rPr>
          <w:rFonts w:ascii="Times New Roman" w:eastAsia="Times New Roman" w:hAnsi="Times New Roman" w:cs="Times New Roman"/>
          <w:sz w:val="24"/>
          <w:u w:val="single"/>
        </w:rPr>
        <w:t xml:space="preserve">  30  </w:t>
      </w:r>
      <w:r w:rsidRPr="00D92BDD">
        <w:rPr>
          <w:rFonts w:ascii="Times New Roman" w:eastAsia="Times New Roman" w:hAnsi="Times New Roman" w:cs="Times New Roman"/>
          <w:sz w:val="24"/>
        </w:rPr>
        <w:t xml:space="preserve">» </w:t>
      </w:r>
      <w:r w:rsidR="00774EA2">
        <w:rPr>
          <w:rFonts w:ascii="Times New Roman" w:eastAsia="Times New Roman" w:hAnsi="Times New Roman" w:cs="Times New Roman"/>
          <w:sz w:val="24"/>
          <w:u w:val="single"/>
        </w:rPr>
        <w:t xml:space="preserve">     мая     </w:t>
      </w:r>
      <w:r w:rsidRPr="00D92BDD">
        <w:rPr>
          <w:rFonts w:ascii="Times New Roman" w:eastAsia="Times New Roman" w:hAnsi="Times New Roman" w:cs="Times New Roman"/>
          <w:sz w:val="24"/>
        </w:rPr>
        <w:t xml:space="preserve"> 20</w:t>
      </w:r>
      <w:r w:rsidR="00774EA2">
        <w:rPr>
          <w:rFonts w:ascii="Times New Roman" w:eastAsia="Times New Roman" w:hAnsi="Times New Roman" w:cs="Times New Roman"/>
          <w:sz w:val="24"/>
          <w:u w:val="single"/>
        </w:rPr>
        <w:t xml:space="preserve">18 </w:t>
      </w:r>
      <w:r w:rsidRPr="00D92BDD">
        <w:rPr>
          <w:rFonts w:ascii="Times New Roman" w:eastAsia="Times New Roman" w:hAnsi="Times New Roman" w:cs="Times New Roman"/>
          <w:sz w:val="24"/>
        </w:rPr>
        <w:t xml:space="preserve"> г</w:t>
      </w:r>
      <w:r w:rsidR="00774EA2">
        <w:rPr>
          <w:rFonts w:ascii="Times New Roman" w:eastAsia="Times New Roman" w:hAnsi="Times New Roman" w:cs="Times New Roman"/>
          <w:sz w:val="24"/>
        </w:rPr>
        <w:t>ода.</w:t>
      </w:r>
    </w:p>
    <w:sectPr w:rsidR="00873A95" w:rsidRPr="00D92BDD" w:rsidSect="00643EBF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73A95"/>
    <w:rsid w:val="0000287A"/>
    <w:rsid w:val="00021BE6"/>
    <w:rsid w:val="000C539C"/>
    <w:rsid w:val="000F6BF3"/>
    <w:rsid w:val="00100723"/>
    <w:rsid w:val="001038E4"/>
    <w:rsid w:val="00167F35"/>
    <w:rsid w:val="001C3482"/>
    <w:rsid w:val="001C6EFD"/>
    <w:rsid w:val="002105A3"/>
    <w:rsid w:val="00234982"/>
    <w:rsid w:val="00250F12"/>
    <w:rsid w:val="00267A9F"/>
    <w:rsid w:val="002C5899"/>
    <w:rsid w:val="002E0FFA"/>
    <w:rsid w:val="003064DF"/>
    <w:rsid w:val="0032189B"/>
    <w:rsid w:val="00327699"/>
    <w:rsid w:val="00381871"/>
    <w:rsid w:val="00381F49"/>
    <w:rsid w:val="0038367A"/>
    <w:rsid w:val="00394415"/>
    <w:rsid w:val="003A1BF2"/>
    <w:rsid w:val="003A60E9"/>
    <w:rsid w:val="003A78D6"/>
    <w:rsid w:val="00404B34"/>
    <w:rsid w:val="00511DC0"/>
    <w:rsid w:val="005267FC"/>
    <w:rsid w:val="00555088"/>
    <w:rsid w:val="00557BF0"/>
    <w:rsid w:val="00564A2A"/>
    <w:rsid w:val="00593563"/>
    <w:rsid w:val="005A6CC0"/>
    <w:rsid w:val="005C7E0C"/>
    <w:rsid w:val="00607ACA"/>
    <w:rsid w:val="00643EBF"/>
    <w:rsid w:val="00707C05"/>
    <w:rsid w:val="00712DCD"/>
    <w:rsid w:val="007236D1"/>
    <w:rsid w:val="00766EB2"/>
    <w:rsid w:val="00774EA2"/>
    <w:rsid w:val="00775D7C"/>
    <w:rsid w:val="00873A95"/>
    <w:rsid w:val="00881E81"/>
    <w:rsid w:val="008977C5"/>
    <w:rsid w:val="008B0631"/>
    <w:rsid w:val="008F6349"/>
    <w:rsid w:val="00905BCA"/>
    <w:rsid w:val="009134C8"/>
    <w:rsid w:val="00930A4B"/>
    <w:rsid w:val="0098000D"/>
    <w:rsid w:val="0099730D"/>
    <w:rsid w:val="009B5CFB"/>
    <w:rsid w:val="00A10B37"/>
    <w:rsid w:val="00A15DFA"/>
    <w:rsid w:val="00A32E2A"/>
    <w:rsid w:val="00A718A1"/>
    <w:rsid w:val="00AA5A5D"/>
    <w:rsid w:val="00AB7791"/>
    <w:rsid w:val="00AE0C30"/>
    <w:rsid w:val="00AF4294"/>
    <w:rsid w:val="00B02A93"/>
    <w:rsid w:val="00B10605"/>
    <w:rsid w:val="00B26CA2"/>
    <w:rsid w:val="00B57BB0"/>
    <w:rsid w:val="00BB37ED"/>
    <w:rsid w:val="00BD1244"/>
    <w:rsid w:val="00BD1E31"/>
    <w:rsid w:val="00BD75F3"/>
    <w:rsid w:val="00C42348"/>
    <w:rsid w:val="00C856ED"/>
    <w:rsid w:val="00CA4CD4"/>
    <w:rsid w:val="00CA5902"/>
    <w:rsid w:val="00D10651"/>
    <w:rsid w:val="00D1254B"/>
    <w:rsid w:val="00D17B95"/>
    <w:rsid w:val="00D54EE9"/>
    <w:rsid w:val="00D76E7A"/>
    <w:rsid w:val="00D81FD2"/>
    <w:rsid w:val="00D92BDD"/>
    <w:rsid w:val="00DE054B"/>
    <w:rsid w:val="00E178BD"/>
    <w:rsid w:val="00E24749"/>
    <w:rsid w:val="00E33D5B"/>
    <w:rsid w:val="00E4673C"/>
    <w:rsid w:val="00E540CC"/>
    <w:rsid w:val="00E8172C"/>
    <w:rsid w:val="00F113F4"/>
    <w:rsid w:val="00F12955"/>
    <w:rsid w:val="00F20BDC"/>
    <w:rsid w:val="00F448E6"/>
    <w:rsid w:val="00F66388"/>
    <w:rsid w:val="00F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10TranslatorICF">
    <w:name w:val="Annex 10 Translator ICF"/>
    <w:basedOn w:val="a"/>
    <w:rsid w:val="00404B34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rsid w:val="00404B34"/>
    <w:rPr>
      <w:rFonts w:cs="Times New Roman"/>
    </w:rPr>
  </w:style>
  <w:style w:type="table" w:styleId="a3">
    <w:name w:val="Table Grid"/>
    <w:basedOn w:val="a1"/>
    <w:uiPriority w:val="59"/>
    <w:rsid w:val="0000287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64A2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009F8-FDD3-42F3-ABC0-E94C8CD1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Рохманова</dc:creator>
  <cp:lastModifiedBy>Директор</cp:lastModifiedBy>
  <cp:revision>37</cp:revision>
  <cp:lastPrinted>2018-08-01T11:33:00Z</cp:lastPrinted>
  <dcterms:created xsi:type="dcterms:W3CDTF">2014-11-27T13:29:00Z</dcterms:created>
  <dcterms:modified xsi:type="dcterms:W3CDTF">2018-12-18T13:23:00Z</dcterms:modified>
</cp:coreProperties>
</file>